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2F2" w:rsidRPr="00924949" w:rsidRDefault="000212F2" w:rsidP="000212F2">
      <w:pPr>
        <w:rPr>
          <w:rFonts w:asciiTheme="minorEastAsia" w:hAnsiTheme="minorEastAsia"/>
        </w:rPr>
      </w:pPr>
      <w:bookmarkStart w:id="0" w:name="_Hlk99112657"/>
      <w:bookmarkEnd w:id="0"/>
      <w:r w:rsidRPr="00924949">
        <w:rPr>
          <w:rFonts w:asciiTheme="minorEastAsia" w:hAnsiTheme="minorEastAsia" w:hint="eastAsia"/>
        </w:rPr>
        <w:t>講題：</w:t>
      </w:r>
      <w:r w:rsidR="00605752" w:rsidRPr="00924949">
        <w:rPr>
          <w:rFonts w:asciiTheme="minorEastAsia" w:hAnsiTheme="minorEastAsia" w:cs="Helvetica"/>
          <w:color w:val="202020"/>
        </w:rPr>
        <w:t>察言觀色</w:t>
      </w:r>
      <w:r w:rsidR="00605752" w:rsidRPr="00924949">
        <w:rPr>
          <w:rFonts w:asciiTheme="minorEastAsia" w:hAnsiTheme="minorEastAsia" w:cs="Helvetica" w:hint="eastAsia"/>
          <w:color w:val="202020"/>
        </w:rPr>
        <w:t>，</w:t>
      </w:r>
      <w:r w:rsidR="00605752" w:rsidRPr="00924949">
        <w:rPr>
          <w:rFonts w:asciiTheme="minorEastAsia" w:hAnsiTheme="minorEastAsia" w:cs="Helvetica"/>
          <w:color w:val="202020"/>
        </w:rPr>
        <w:t>人際溝通識人術 </w:t>
      </w:r>
    </w:p>
    <w:p w:rsidR="000212F2" w:rsidRPr="00924949" w:rsidRDefault="000212F2" w:rsidP="000212F2">
      <w:pPr>
        <w:rPr>
          <w:rFonts w:asciiTheme="minorEastAsia" w:hAnsiTheme="minorEastAsia"/>
        </w:rPr>
      </w:pPr>
      <w:r w:rsidRPr="00924949">
        <w:rPr>
          <w:rFonts w:asciiTheme="minorEastAsia" w:hAnsiTheme="minorEastAsia" w:hint="eastAsia"/>
        </w:rPr>
        <w:t>講師：</w:t>
      </w:r>
      <w:r w:rsidR="00605752" w:rsidRPr="00924949">
        <w:rPr>
          <w:rFonts w:asciiTheme="minorEastAsia" w:hAnsiTheme="minorEastAsia" w:cs="Helvetica"/>
          <w:color w:val="202020"/>
        </w:rPr>
        <w:t>林俊宏總經理</w:t>
      </w:r>
      <w:r w:rsidRPr="00924949">
        <w:rPr>
          <w:rFonts w:asciiTheme="minorEastAsia" w:hAnsiTheme="minorEastAsia" w:hint="eastAsia"/>
        </w:rPr>
        <w:t xml:space="preserve"> (</w:t>
      </w:r>
      <w:bookmarkStart w:id="1" w:name="_Hlk102367244"/>
      <w:r w:rsidR="00605752" w:rsidRPr="00924949">
        <w:rPr>
          <w:rFonts w:asciiTheme="minorEastAsia" w:hAnsiTheme="minorEastAsia" w:cs="Helvetica"/>
          <w:color w:val="202020"/>
        </w:rPr>
        <w:t>台灣海博科技公司</w:t>
      </w:r>
      <w:bookmarkEnd w:id="1"/>
      <w:r w:rsidRPr="00924949">
        <w:rPr>
          <w:rFonts w:asciiTheme="minorEastAsia" w:hAnsiTheme="minorEastAsia" w:hint="eastAsia"/>
        </w:rPr>
        <w:t>)</w:t>
      </w:r>
    </w:p>
    <w:p w:rsidR="005178EC" w:rsidRPr="00924949" w:rsidRDefault="000212F2" w:rsidP="000212F2">
      <w:pPr>
        <w:rPr>
          <w:rFonts w:asciiTheme="minorEastAsia" w:hAnsiTheme="minorEastAsia"/>
        </w:rPr>
      </w:pPr>
      <w:r w:rsidRPr="00924949">
        <w:rPr>
          <w:rFonts w:asciiTheme="minorEastAsia" w:hAnsiTheme="minorEastAsia" w:hint="eastAsia"/>
        </w:rPr>
        <w:t>紀錄：郭銀漢社友</w:t>
      </w:r>
    </w:p>
    <w:p w:rsidR="000212F2" w:rsidRPr="00924949" w:rsidRDefault="000212F2" w:rsidP="000212F2">
      <w:pPr>
        <w:rPr>
          <w:rFonts w:asciiTheme="minorEastAsia" w:hAnsiTheme="minorEastAsia"/>
        </w:rPr>
      </w:pPr>
    </w:p>
    <w:p w:rsidR="000212F2" w:rsidRPr="00924949" w:rsidRDefault="000212F2" w:rsidP="000212F2">
      <w:pPr>
        <w:rPr>
          <w:rFonts w:asciiTheme="minorEastAsia" w:hAnsiTheme="minorEastAsia"/>
        </w:rPr>
      </w:pPr>
      <w:r w:rsidRPr="00924949">
        <w:rPr>
          <w:rFonts w:asciiTheme="minorEastAsia" w:hAnsiTheme="minorEastAsia" w:hint="eastAsia"/>
        </w:rPr>
        <w:t>演講摘要</w:t>
      </w:r>
    </w:p>
    <w:p w:rsidR="002D4EFF" w:rsidRPr="00924949" w:rsidRDefault="002D4EFF" w:rsidP="000212F2">
      <w:pPr>
        <w:rPr>
          <w:rFonts w:asciiTheme="minorEastAsia" w:hAnsiTheme="minorEastAsia"/>
        </w:rPr>
      </w:pPr>
    </w:p>
    <w:p w:rsidR="006022D1" w:rsidRPr="006961D5" w:rsidRDefault="006022D1" w:rsidP="006022D1">
      <w:pPr>
        <w:ind w:left="425" w:hangingChars="177" w:hanging="425"/>
        <w:rPr>
          <w:rFonts w:ascii="新細明體" w:eastAsia="新細明體" w:hAnsi="新細明體"/>
        </w:rPr>
      </w:pPr>
      <w:bookmarkStart w:id="2" w:name="_Hlk102375035"/>
      <w:r w:rsidRPr="006961D5">
        <w:rPr>
          <w:rFonts w:ascii="新細明體" w:eastAsia="新細明體" w:hAnsi="新細明體" w:hint="eastAsia"/>
        </w:rPr>
        <w:t>林俊宏總經理</w:t>
      </w:r>
      <w:bookmarkEnd w:id="2"/>
      <w:r w:rsidRPr="006961D5">
        <w:rPr>
          <w:rFonts w:ascii="新細明體" w:eastAsia="新細明體" w:hAnsi="新細明體" w:hint="eastAsia"/>
        </w:rPr>
        <w:t>，高中讀5年，大學讀生物，美國羅德導大學MBA&amp;MIS雙碩</w:t>
      </w:r>
    </w:p>
    <w:p w:rsidR="006022D1" w:rsidRPr="006961D5" w:rsidRDefault="006022D1" w:rsidP="006022D1">
      <w:pPr>
        <w:ind w:left="425" w:hangingChars="177" w:hanging="425"/>
        <w:rPr>
          <w:rFonts w:ascii="新細明體" w:eastAsia="新細明體" w:hAnsi="新細明體"/>
        </w:rPr>
      </w:pPr>
      <w:r w:rsidRPr="006961D5">
        <w:rPr>
          <w:rFonts w:ascii="新細明體" w:eastAsia="新細明體" w:hAnsi="新細明體" w:hint="eastAsia"/>
        </w:rPr>
        <w:t>士，國立台北科技大學機電整合研究所博士候選人，曾任財團法人中衛發展中</w:t>
      </w:r>
    </w:p>
    <w:p w:rsidR="006961D5" w:rsidRPr="006961D5" w:rsidRDefault="006022D1" w:rsidP="002B23D5">
      <w:pPr>
        <w:ind w:left="425" w:hangingChars="177" w:hanging="425"/>
        <w:rPr>
          <w:rFonts w:ascii="新細明體" w:eastAsia="新細明體" w:hAnsi="新細明體"/>
        </w:rPr>
      </w:pPr>
      <w:r w:rsidRPr="006961D5">
        <w:rPr>
          <w:rFonts w:ascii="新細明體" w:eastAsia="新細明體" w:hAnsi="新細明體" w:hint="eastAsia"/>
        </w:rPr>
        <w:t>心QCC講師、TQM顧問師，擔任產官學界顧問及15年以上豐富輔導企業經</w:t>
      </w:r>
    </w:p>
    <w:p w:rsidR="006961D5" w:rsidRPr="006961D5" w:rsidRDefault="006022D1" w:rsidP="002B23D5">
      <w:pPr>
        <w:ind w:left="425" w:hangingChars="177" w:hanging="425"/>
        <w:rPr>
          <w:rFonts w:ascii="新細明體" w:eastAsia="新細明體" w:hAnsi="新細明體"/>
        </w:rPr>
      </w:pPr>
      <w:r w:rsidRPr="006961D5">
        <w:rPr>
          <w:rFonts w:ascii="新細明體" w:eastAsia="新細明體" w:hAnsi="新細明體" w:hint="eastAsia"/>
        </w:rPr>
        <w:t>驗，</w:t>
      </w:r>
      <w:r w:rsidR="002B23D5" w:rsidRPr="006961D5">
        <w:rPr>
          <w:rFonts w:ascii="新細明體" w:eastAsia="新細明體" w:hAnsi="新細明體" w:hint="eastAsia"/>
        </w:rPr>
        <w:t>提供創新研發中心設立、政府補助申請、企業創新服務等顧問服務，現任</w:t>
      </w:r>
    </w:p>
    <w:p w:rsidR="006961D5" w:rsidRPr="006961D5" w:rsidRDefault="002B23D5" w:rsidP="002B23D5">
      <w:pPr>
        <w:ind w:left="425" w:hangingChars="177" w:hanging="425"/>
        <w:rPr>
          <w:rFonts w:ascii="新細明體" w:eastAsia="新細明體" w:hAnsi="新細明體"/>
        </w:rPr>
      </w:pPr>
      <w:r w:rsidRPr="006961D5">
        <w:rPr>
          <w:rFonts w:ascii="新細明體" w:eastAsia="新細明體" w:hAnsi="新細明體" w:hint="eastAsia"/>
        </w:rPr>
        <w:t>台灣海博科技公司總經理，聚焦於企業經營分析、</w:t>
      </w:r>
      <w:r w:rsidR="006961D5" w:rsidRPr="006961D5">
        <w:rPr>
          <w:rFonts w:ascii="新細明體" w:eastAsia="新細明體" w:hAnsi="新細明體" w:hint="eastAsia"/>
        </w:rPr>
        <w:t>元宇宙</w:t>
      </w:r>
      <w:r w:rsidRPr="006961D5">
        <w:rPr>
          <w:rFonts w:ascii="新細明體" w:eastAsia="新細明體" w:hAnsi="新細明體" w:hint="eastAsia"/>
        </w:rPr>
        <w:t>創新研發管理實務、</w:t>
      </w:r>
    </w:p>
    <w:p w:rsidR="006022D1" w:rsidRPr="006961D5" w:rsidRDefault="002B23D5" w:rsidP="002B23D5">
      <w:pPr>
        <w:ind w:left="425" w:hangingChars="177" w:hanging="425"/>
        <w:rPr>
          <w:rFonts w:ascii="新細明體" w:eastAsia="新細明體" w:hAnsi="新細明體"/>
        </w:rPr>
      </w:pPr>
      <w:r w:rsidRPr="006961D5">
        <w:rPr>
          <w:rFonts w:ascii="新細明體" w:eastAsia="新細明體" w:hAnsi="新細明體" w:hint="eastAsia"/>
        </w:rPr>
        <w:t>科專申請輔導等業務。</w:t>
      </w:r>
      <w:r w:rsidR="007941CD" w:rsidRPr="006961D5">
        <w:rPr>
          <w:rFonts w:ascii="新細明體" w:eastAsia="新細明體" w:hAnsi="新細明體" w:hint="eastAsia"/>
        </w:rPr>
        <w:t>以下是林俊宏總經理的演講摘要：</w:t>
      </w:r>
    </w:p>
    <w:p w:rsidR="006022D1" w:rsidRPr="006961D5" w:rsidRDefault="006022D1" w:rsidP="006022D1">
      <w:pPr>
        <w:ind w:left="425" w:hangingChars="177" w:hanging="425"/>
        <w:rPr>
          <w:rFonts w:ascii="新細明體" w:eastAsia="新細明體" w:hAnsi="新細明體"/>
        </w:rPr>
      </w:pPr>
    </w:p>
    <w:p w:rsidR="0061612F" w:rsidRPr="006961D5" w:rsidRDefault="000212F2" w:rsidP="00623A3D">
      <w:pPr>
        <w:ind w:left="425" w:hangingChars="177" w:hanging="425"/>
        <w:rPr>
          <w:rFonts w:ascii="新細明體" w:eastAsia="新細明體" w:hAnsi="新細明體"/>
          <w:color w:val="000000" w:themeColor="text1"/>
          <w:szCs w:val="24"/>
        </w:rPr>
      </w:pPr>
      <w:r w:rsidRPr="006961D5">
        <w:rPr>
          <w:rFonts w:ascii="新細明體" w:eastAsia="新細明體" w:hAnsi="新細明體" w:hint="eastAsia"/>
        </w:rPr>
        <w:t>一、</w:t>
      </w:r>
      <w:r w:rsidR="006022D1" w:rsidRPr="006961D5">
        <w:rPr>
          <w:rFonts w:ascii="新細明體" w:eastAsia="新細明體" w:hAnsi="新細明體" w:hint="eastAsia"/>
          <w:color w:val="000000" w:themeColor="text1"/>
          <w:szCs w:val="24"/>
        </w:rPr>
        <w:t>人生在世為何需要識人術？</w:t>
      </w:r>
      <w:r w:rsidR="002B23D5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識人重不重要？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2B23D5" w:rsidRPr="006961D5">
        <w:rPr>
          <w:rFonts w:ascii="新細明體" w:eastAsia="新細明體" w:hAnsi="新細明體" w:hint="eastAsia"/>
          <w:color w:val="000000" w:themeColor="text1"/>
          <w:szCs w:val="24"/>
        </w:rPr>
        <w:t>有沒有被騙的經驗？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2B23D5" w:rsidRPr="006961D5">
        <w:rPr>
          <w:rFonts w:ascii="新細明體" w:eastAsia="新細明體" w:hAnsi="新細明體" w:hint="eastAsia"/>
          <w:color w:val="000000" w:themeColor="text1"/>
          <w:szCs w:val="24"/>
        </w:rPr>
        <w:t>為甚麼要騙人？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2B23D5" w:rsidRPr="006961D5">
        <w:rPr>
          <w:rFonts w:ascii="新細明體" w:eastAsia="新細明體" w:hAnsi="新細明體" w:hint="eastAsia"/>
          <w:color w:val="000000" w:themeColor="text1"/>
          <w:szCs w:val="24"/>
        </w:rPr>
        <w:t>不得已或存心要騙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。 </w:t>
      </w:r>
      <w:r w:rsidR="002B23D5" w:rsidRPr="006961D5">
        <w:rPr>
          <w:rFonts w:ascii="新細明體" w:eastAsia="新細明體" w:hAnsi="新細明體" w:hint="eastAsia"/>
          <w:color w:val="000000" w:themeColor="text1"/>
          <w:szCs w:val="24"/>
        </w:rPr>
        <w:t>騙術被察覺，就要靠溝通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，</w:t>
      </w:r>
      <w:r w:rsidR="00E707AE" w:rsidRPr="006961D5">
        <w:rPr>
          <w:rFonts w:ascii="新細明體" w:eastAsia="新細明體" w:hAnsi="新細明體" w:hint="eastAsia"/>
          <w:color w:val="000000" w:themeColor="text1"/>
          <w:szCs w:val="24"/>
        </w:rPr>
        <w:t>圓謊</w:t>
      </w:r>
      <w:r w:rsidR="002B23D5" w:rsidRPr="006961D5">
        <w:rPr>
          <w:rFonts w:ascii="新細明體" w:eastAsia="新細明體" w:hAnsi="新細明體" w:hint="eastAsia"/>
          <w:color w:val="000000" w:themeColor="text1"/>
          <w:szCs w:val="24"/>
        </w:rPr>
        <w:t>或</w:t>
      </w:r>
      <w:r w:rsidR="00E707AE" w:rsidRPr="006961D5">
        <w:rPr>
          <w:rFonts w:ascii="新細明體" w:eastAsia="新細明體" w:hAnsi="新細明體" w:hint="eastAsia"/>
          <w:color w:val="000000" w:themeColor="text1"/>
          <w:szCs w:val="24"/>
        </w:rPr>
        <w:t>不拆穿</w:t>
      </w:r>
      <w:r w:rsidR="002B23D5" w:rsidRPr="006961D5">
        <w:rPr>
          <w:rFonts w:ascii="新細明體" w:eastAsia="新細明體" w:hAnsi="新細明體" w:hint="eastAsia"/>
          <w:color w:val="000000" w:themeColor="text1"/>
          <w:szCs w:val="24"/>
        </w:rPr>
        <w:t>。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2B23D5" w:rsidRPr="006961D5">
        <w:rPr>
          <w:rFonts w:ascii="新細明體" w:eastAsia="新細明體" w:hAnsi="新細明體" w:hint="eastAsia"/>
          <w:color w:val="000000" w:themeColor="text1"/>
          <w:szCs w:val="24"/>
        </w:rPr>
        <w:t>我在美國讀書時，</w:t>
      </w:r>
      <w:r w:rsidR="00E707AE" w:rsidRPr="006961D5">
        <w:rPr>
          <w:rFonts w:ascii="新細明體" w:eastAsia="新細明體" w:hAnsi="新細明體" w:hint="eastAsia"/>
          <w:color w:val="000000" w:themeColor="text1"/>
          <w:szCs w:val="24"/>
        </w:rPr>
        <w:t>發覺投其所好，</w:t>
      </w:r>
      <w:proofErr w:type="gramStart"/>
      <w:r w:rsidR="00E707AE" w:rsidRPr="006961D5">
        <w:rPr>
          <w:rFonts w:ascii="新細明體" w:eastAsia="新細明體" w:hAnsi="新細明體" w:hint="eastAsia"/>
          <w:color w:val="000000" w:themeColor="text1"/>
          <w:szCs w:val="24"/>
        </w:rPr>
        <w:t>查言觀</w:t>
      </w:r>
      <w:proofErr w:type="gramEnd"/>
      <w:r w:rsidR="00E707AE" w:rsidRPr="006961D5">
        <w:rPr>
          <w:rFonts w:ascii="新細明體" w:eastAsia="新細明體" w:hAnsi="新細明體" w:hint="eastAsia"/>
          <w:color w:val="000000" w:themeColor="text1"/>
          <w:szCs w:val="24"/>
        </w:rPr>
        <w:t>色，是解決解決問題的好方法。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E707AE" w:rsidRPr="006961D5">
        <w:rPr>
          <w:rFonts w:ascii="新細明體" w:eastAsia="新細明體" w:hAnsi="新細明體" w:hint="eastAsia"/>
          <w:color w:val="000000" w:themeColor="text1"/>
          <w:szCs w:val="24"/>
        </w:rPr>
        <w:t>識人術與溝通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，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可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以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運用</w:t>
      </w:r>
      <w:r w:rsidR="00E707AE" w:rsidRPr="006961D5">
        <w:rPr>
          <w:rFonts w:ascii="新細明體" w:eastAsia="新細明體" w:hAnsi="新細明體" w:hint="eastAsia"/>
          <w:color w:val="000000" w:themeColor="text1"/>
          <w:szCs w:val="24"/>
        </w:rPr>
        <w:t>在商業，可以洞察網路或產業需求，聽得懂人家要你做何事。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E707AE" w:rsidRPr="006961D5">
        <w:rPr>
          <w:rFonts w:ascii="新細明體" w:eastAsia="新細明體" w:hAnsi="新細明體" w:hint="eastAsia"/>
          <w:color w:val="000000" w:themeColor="text1"/>
          <w:szCs w:val="24"/>
        </w:rPr>
        <w:t>同一條法律，勞方與資方解釋一定不一樣，才會發生勞資糾紛。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E707AE" w:rsidRPr="006961D5">
        <w:rPr>
          <w:rFonts w:ascii="新細明體" w:eastAsia="新細明體" w:hAnsi="新細明體" w:hint="eastAsia"/>
          <w:color w:val="000000" w:themeColor="text1"/>
          <w:szCs w:val="24"/>
        </w:rPr>
        <w:t>識人術用在那裡？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可用在</w:t>
      </w:r>
      <w:r w:rsidR="00E707AE" w:rsidRPr="006961D5">
        <w:rPr>
          <w:rFonts w:ascii="新細明體" w:eastAsia="新細明體" w:hAnsi="新細明體" w:hint="eastAsia"/>
          <w:color w:val="000000" w:themeColor="text1"/>
          <w:szCs w:val="24"/>
        </w:rPr>
        <w:t>員工管理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(假裝認真工作？ 商業間諜臥底？</w:t>
      </w:r>
      <w:proofErr w:type="gramStart"/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>)、</w:t>
      </w:r>
      <w:proofErr w:type="gramEnd"/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>投資</w:t>
      </w:r>
      <w:r w:rsidR="008355E3" w:rsidRPr="006961D5">
        <w:rPr>
          <w:rFonts w:ascii="新細明體" w:eastAsia="新細明體" w:hAnsi="新細明體" w:hint="eastAsia"/>
          <w:color w:val="000000" w:themeColor="text1"/>
          <w:szCs w:val="24"/>
        </w:rPr>
        <w:t>人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審核 (真心投資？ </w:t>
      </w:r>
      <w:r w:rsidR="008355E3" w:rsidRPr="006961D5">
        <w:rPr>
          <w:rFonts w:ascii="新細明體" w:eastAsia="新細明體" w:hAnsi="新細明體" w:hint="eastAsia"/>
          <w:color w:val="000000" w:themeColor="text1"/>
          <w:szCs w:val="24"/>
        </w:rPr>
        <w:t>企圖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>購</w:t>
      </w:r>
      <w:proofErr w:type="gramStart"/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>併</w:t>
      </w:r>
      <w:proofErr w:type="gramEnd"/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>？)</w:t>
      </w:r>
      <w:r w:rsidR="007941CD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0C34A1" w:rsidRPr="006961D5">
        <w:rPr>
          <w:rFonts w:ascii="新細明體" w:eastAsia="新細明體" w:hAnsi="新細明體" w:hint="eastAsia"/>
          <w:color w:val="000000" w:themeColor="text1"/>
          <w:szCs w:val="24"/>
        </w:rPr>
        <w:t>等。</w:t>
      </w:r>
      <w:r w:rsidR="007941CD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雖然</w:t>
      </w:r>
      <w:r w:rsidR="007941CD" w:rsidRPr="006961D5">
        <w:rPr>
          <w:rFonts w:ascii="新細明體" w:eastAsia="新細明體" w:hAnsi="新細明體" w:cs="Arial"/>
          <w:color w:val="000000" w:themeColor="text1"/>
          <w:szCs w:val="24"/>
          <w:shd w:val="clear" w:color="auto" w:fill="FFFFFF"/>
        </w:rPr>
        <w:t>識人</w:t>
      </w:r>
      <w:r w:rsidR="007941CD" w:rsidRPr="006961D5">
        <w:rPr>
          <w:rFonts w:ascii="新細明體" w:eastAsia="新細明體" w:hAnsi="新細明體" w:cs="Arial" w:hint="eastAsia"/>
          <w:color w:val="000000" w:themeColor="text1"/>
          <w:szCs w:val="24"/>
          <w:shd w:val="clear" w:color="auto" w:fill="FFFFFF"/>
        </w:rPr>
        <w:t>術</w:t>
      </w:r>
      <w:r w:rsidR="007941CD" w:rsidRPr="006961D5">
        <w:rPr>
          <w:rFonts w:ascii="新細明體" w:eastAsia="新細明體" w:hAnsi="新細明體" w:cs="Arial"/>
          <w:color w:val="000000" w:themeColor="text1"/>
          <w:szCs w:val="24"/>
          <w:shd w:val="clear" w:color="auto" w:fill="FFFFFF"/>
        </w:rPr>
        <w:t>的最高境界</w:t>
      </w:r>
      <w:r w:rsidR="007941CD" w:rsidRPr="006961D5">
        <w:rPr>
          <w:rFonts w:ascii="新細明體" w:eastAsia="新細明體" w:hAnsi="新細明體" w:cs="Arial" w:hint="eastAsia"/>
          <w:color w:val="000000" w:themeColor="text1"/>
          <w:szCs w:val="24"/>
          <w:shd w:val="clear" w:color="auto" w:fill="FFFFFF"/>
        </w:rPr>
        <w:t>是不能</w:t>
      </w:r>
      <w:proofErr w:type="gramStart"/>
      <w:r w:rsidR="007941CD" w:rsidRPr="006961D5">
        <w:rPr>
          <w:rFonts w:ascii="新細明體" w:eastAsia="新細明體" w:hAnsi="新細明體" w:cs="Arial" w:hint="eastAsia"/>
          <w:color w:val="000000" w:themeColor="text1"/>
          <w:szCs w:val="24"/>
          <w:shd w:val="clear" w:color="auto" w:fill="FFFFFF"/>
        </w:rPr>
        <w:t>只看臉</w:t>
      </w:r>
      <w:proofErr w:type="gramEnd"/>
      <w:r w:rsidR="007941CD" w:rsidRPr="006961D5">
        <w:rPr>
          <w:rFonts w:ascii="新細明體" w:eastAsia="新細明體" w:hAnsi="新細明體" w:cs="Arial" w:hint="eastAsia"/>
          <w:color w:val="000000" w:themeColor="text1"/>
          <w:szCs w:val="24"/>
          <w:shd w:val="clear" w:color="auto" w:fill="FFFFFF"/>
        </w:rPr>
        <w:t>，我們對人的</w:t>
      </w:r>
      <w:r w:rsidR="007941CD" w:rsidRPr="006961D5">
        <w:rPr>
          <w:rFonts w:ascii="新細明體" w:eastAsia="新細明體" w:hAnsi="新細明體" w:hint="eastAsia"/>
          <w:color w:val="000000" w:themeColor="text1"/>
          <w:szCs w:val="24"/>
        </w:rPr>
        <w:t>外表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都</w:t>
      </w:r>
      <w:r w:rsidR="007941CD" w:rsidRPr="006961D5">
        <w:rPr>
          <w:rFonts w:ascii="新細明體" w:eastAsia="新細明體" w:hAnsi="新細明體" w:hint="eastAsia"/>
          <w:color w:val="000000" w:themeColor="text1"/>
          <w:szCs w:val="24"/>
        </w:rPr>
        <w:t>有刻板印象，這裡有兩張相片，一個長相</w:t>
      </w:r>
      <w:r w:rsidR="00B67AEE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普通，一個長相甜美，大家都喜歡後者，其實是同一人，是公司的櫃檯小姐。 女人喜歡美，想變漂亮不知從何開始？ 要花多少錢？ </w:t>
      </w:r>
      <w:r w:rsidR="003E3AF2" w:rsidRPr="006961D5">
        <w:rPr>
          <w:rFonts w:ascii="新細明體" w:eastAsia="新細明體" w:hAnsi="新細明體" w:hint="eastAsia"/>
          <w:color w:val="000000" w:themeColor="text1"/>
          <w:szCs w:val="24"/>
        </w:rPr>
        <w:t>其實，這位櫃檯小姐從普通到甜美的臉蛋，只花5萬元，因為整體療程為鼻子拉高 (注射微晶瓷)、割雙眼皮及瘦小臉 (注射肉毒桿菌</w:t>
      </w:r>
      <w:r w:rsidR="003E3AF2" w:rsidRPr="006961D5">
        <w:rPr>
          <w:rFonts w:ascii="新細明體" w:eastAsia="新細明體" w:hAnsi="新細明體" w:hint="eastAsia"/>
          <w:color w:val="000000" w:themeColor="text1"/>
          <w:szCs w:val="24"/>
          <w:shd w:val="clear" w:color="auto" w:fill="FFFFFF"/>
        </w:rPr>
        <w:t>於兩側咀嚼肌</w:t>
      </w:r>
      <w:r w:rsidR="003E3AF2" w:rsidRPr="006961D5">
        <w:rPr>
          <w:rFonts w:ascii="新細明體" w:eastAsia="新細明體" w:hAnsi="新細明體" w:hint="eastAsia"/>
          <w:color w:val="000000" w:themeColor="text1"/>
          <w:szCs w:val="24"/>
        </w:rPr>
        <w:t>)，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由於</w:t>
      </w:r>
      <w:r w:rsidR="003E3AF2" w:rsidRPr="006961D5">
        <w:rPr>
          <w:rFonts w:ascii="新細明體" w:eastAsia="新細明體" w:hAnsi="新細明體" w:hint="eastAsia"/>
          <w:color w:val="000000" w:themeColor="text1"/>
          <w:szCs w:val="24"/>
        </w:rPr>
        <w:t>大部分</w:t>
      </w:r>
      <w:proofErr w:type="gramStart"/>
      <w:r w:rsidR="003E3AF2" w:rsidRPr="006961D5">
        <w:rPr>
          <w:rFonts w:ascii="新細明體" w:eastAsia="新細明體" w:hAnsi="新細明體" w:hint="eastAsia"/>
          <w:color w:val="000000" w:themeColor="text1"/>
          <w:szCs w:val="24"/>
        </w:rPr>
        <w:t>採</w:t>
      </w:r>
      <w:proofErr w:type="gramEnd"/>
      <w:r w:rsidR="003E3AF2" w:rsidRPr="006961D5">
        <w:rPr>
          <w:rFonts w:ascii="新細明體" w:eastAsia="新細明體" w:hAnsi="新細明體" w:hint="eastAsia"/>
          <w:color w:val="000000" w:themeColor="text1"/>
          <w:szCs w:val="24"/>
        </w:rPr>
        <w:t>注射處理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，費用</w:t>
      </w:r>
      <w:r w:rsidR="003E3AF2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比較便宜。 </w:t>
      </w:r>
      <w:r w:rsidR="00B67AEE" w:rsidRPr="006961D5">
        <w:rPr>
          <w:rFonts w:ascii="新細明體" w:eastAsia="新細明體" w:hAnsi="新細明體" w:hint="eastAsia"/>
          <w:color w:val="000000" w:themeColor="text1"/>
          <w:szCs w:val="24"/>
        </w:rPr>
        <w:t>我曾推出一個</w:t>
      </w:r>
      <w:proofErr w:type="gramStart"/>
      <w:r w:rsidR="00B67AEE" w:rsidRPr="006961D5">
        <w:rPr>
          <w:rFonts w:ascii="新細明體" w:eastAsia="新細明體" w:hAnsi="新細明體" w:hint="eastAsia"/>
          <w:color w:val="000000" w:themeColor="text1"/>
          <w:szCs w:val="24"/>
        </w:rPr>
        <w:t>醫</w:t>
      </w:r>
      <w:proofErr w:type="gramEnd"/>
      <w:r w:rsidR="00B67AEE" w:rsidRPr="006961D5">
        <w:rPr>
          <w:rFonts w:ascii="新細明體" w:eastAsia="新細明體" w:hAnsi="新細明體" w:hint="eastAsia"/>
          <w:color w:val="000000" w:themeColor="text1"/>
          <w:szCs w:val="24"/>
        </w:rPr>
        <w:t>美評估平台</w:t>
      </w:r>
      <w:r w:rsidR="003E3AF2" w:rsidRPr="006961D5">
        <w:rPr>
          <w:rFonts w:ascii="新細明體" w:eastAsia="新細明體" w:hAnsi="新細明體" w:hint="eastAsia"/>
          <w:color w:val="000000" w:themeColor="text1"/>
          <w:szCs w:val="24"/>
        </w:rPr>
        <w:t>及推廣</w:t>
      </w:r>
      <w:r w:rsidR="00B67AEE" w:rsidRPr="006961D5">
        <w:rPr>
          <w:rFonts w:ascii="新細明體" w:eastAsia="新細明體" w:hAnsi="新細明體" w:hint="eastAsia"/>
          <w:color w:val="000000" w:themeColor="text1"/>
          <w:szCs w:val="24"/>
        </w:rPr>
        <w:t>計劃，</w:t>
      </w:r>
      <w:r w:rsidR="003E3AF2" w:rsidRPr="006961D5">
        <w:rPr>
          <w:rFonts w:ascii="新細明體" w:eastAsia="新細明體" w:hAnsi="新細明體" w:hint="eastAsia"/>
          <w:color w:val="000000" w:themeColor="text1"/>
          <w:szCs w:val="24"/>
        </w:rPr>
        <w:t>先後</w:t>
      </w:r>
      <w:r w:rsidR="00B67AEE" w:rsidRPr="006961D5">
        <w:rPr>
          <w:rFonts w:ascii="新細明體" w:eastAsia="新細明體" w:hAnsi="新細明體" w:hint="eastAsia"/>
          <w:color w:val="000000" w:themeColor="text1"/>
          <w:szCs w:val="24"/>
        </w:rPr>
        <w:t>獲得</w:t>
      </w:r>
      <w:r w:rsidR="003E3AF2" w:rsidRPr="006961D5">
        <w:rPr>
          <w:rFonts w:ascii="新細明體" w:eastAsia="新細明體" w:hAnsi="新細明體" w:hint="eastAsia"/>
          <w:color w:val="000000" w:themeColor="text1"/>
          <w:szCs w:val="24"/>
        </w:rPr>
        <w:t>海峽兩岸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約</w:t>
      </w:r>
      <w:r w:rsidR="00B67AEE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3000萬投資合約。 </w:t>
      </w:r>
    </w:p>
    <w:p w:rsidR="003E3AF2" w:rsidRPr="006961D5" w:rsidRDefault="003E3AF2" w:rsidP="00623A3D">
      <w:pPr>
        <w:ind w:left="425" w:hangingChars="177" w:hanging="425"/>
        <w:rPr>
          <w:rFonts w:ascii="新細明體" w:eastAsia="新細明體" w:hAnsi="新細明體"/>
          <w:color w:val="000000" w:themeColor="text1"/>
          <w:szCs w:val="24"/>
        </w:rPr>
      </w:pPr>
    </w:p>
    <w:p w:rsidR="003E3AF2" w:rsidRPr="006961D5" w:rsidRDefault="003E3AF2" w:rsidP="00623A3D">
      <w:pPr>
        <w:ind w:left="425" w:hangingChars="177" w:hanging="425"/>
        <w:rPr>
          <w:rFonts w:ascii="新細明體" w:eastAsia="新細明體" w:hAnsi="新細明體"/>
          <w:color w:val="000000" w:themeColor="text1"/>
          <w:szCs w:val="24"/>
        </w:rPr>
      </w:pPr>
      <w:r w:rsidRPr="006961D5">
        <w:rPr>
          <w:rFonts w:ascii="新細明體" w:eastAsia="新細明體" w:hAnsi="新細明體" w:hint="eastAsia"/>
          <w:color w:val="000000" w:themeColor="text1"/>
          <w:szCs w:val="24"/>
        </w:rPr>
        <w:t>二、識人術先決條件，要能解讀肢體語言，</w:t>
      </w:r>
      <w:r w:rsidR="00790299" w:rsidRPr="006961D5">
        <w:rPr>
          <w:rFonts w:ascii="新細明體" w:eastAsia="新細明體" w:hAnsi="新細明體" w:hint="eastAsia"/>
          <w:color w:val="000000" w:themeColor="text1"/>
          <w:szCs w:val="24"/>
        </w:rPr>
        <w:t>人的身體識不會說謊，在座身體告訴我，現場沒有緊張的人，但社長穿西裝，需有穿西裝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的</w:t>
      </w:r>
      <w:r w:rsidR="00790299" w:rsidRPr="006961D5">
        <w:rPr>
          <w:rFonts w:ascii="新細明體" w:eastAsia="新細明體" w:hAnsi="新細明體" w:hint="eastAsia"/>
          <w:color w:val="000000" w:themeColor="text1"/>
          <w:szCs w:val="24"/>
        </w:rPr>
        <w:t>坐姿，穿套裝也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需</w:t>
      </w:r>
      <w:r w:rsidR="00790299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要有合適坐姿。 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790299" w:rsidRPr="006961D5">
        <w:rPr>
          <w:rFonts w:ascii="新細明體" w:eastAsia="新細明體" w:hAnsi="新細明體" w:hint="eastAsia"/>
          <w:color w:val="000000" w:themeColor="text1"/>
          <w:szCs w:val="24"/>
        </w:rPr>
        <w:t>這張是川普與金小胖握手，川普把金小胖的手拉過去，金小胖願意讓他拉過去，表示示弱</w:t>
      </w:r>
      <w:r w:rsidR="00392E13" w:rsidRPr="006961D5">
        <w:rPr>
          <w:rFonts w:ascii="新細明體" w:eastAsia="新細明體" w:hAnsi="新細明體" w:hint="eastAsia"/>
          <w:color w:val="000000" w:themeColor="text1"/>
          <w:szCs w:val="24"/>
        </w:rPr>
        <w:t>，這些動作都可解讀當下</w:t>
      </w:r>
      <w:proofErr w:type="gramStart"/>
      <w:r w:rsidR="00392E13" w:rsidRPr="006961D5">
        <w:rPr>
          <w:rFonts w:ascii="新細明體" w:eastAsia="新細明體" w:hAnsi="新細明體" w:hint="eastAsia"/>
          <w:color w:val="000000" w:themeColor="text1"/>
          <w:szCs w:val="24"/>
        </w:rPr>
        <w:t>雙方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氣場強弱</w:t>
      </w:r>
      <w:proofErr w:type="gramEnd"/>
      <w:r w:rsidR="00790299" w:rsidRPr="006961D5">
        <w:rPr>
          <w:rFonts w:ascii="新細明體" w:eastAsia="新細明體" w:hAnsi="新細明體" w:hint="eastAsia"/>
          <w:color w:val="000000" w:themeColor="text1"/>
          <w:szCs w:val="24"/>
        </w:rPr>
        <w:t>。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肢體語言可分脖子以上 (主要是眼睛)，手，腳及重心，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手是第一反應，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這張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是兒子的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照片，</w:t>
      </w:r>
      <w:bookmarkStart w:id="3" w:name="_Hlk102380563"/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手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插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口袋</w:t>
      </w:r>
      <w:bookmarkEnd w:id="3"/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三七步的站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跟你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姿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對話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，代表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他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無所謂，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手插口袋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表示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沒有防備，你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不能對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我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怎麼樣。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另外，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這張相片，</w:t>
      </w:r>
      <w:proofErr w:type="gramStart"/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搓手</w:t>
      </w:r>
      <w:proofErr w:type="gramEnd"/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，代表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他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緊張心虛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，需用手壓抑不安情緒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；</w:t>
      </w:r>
      <w:proofErr w:type="gramStart"/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雙手插腰代表</w:t>
      </w:r>
      <w:proofErr w:type="gramEnd"/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站穩及</w:t>
      </w:r>
      <w:r w:rsidR="00000482" w:rsidRPr="006961D5">
        <w:rPr>
          <w:rFonts w:ascii="新細明體" w:eastAsia="新細明體" w:hAnsi="新細明體" w:hint="eastAsia"/>
          <w:color w:val="000000" w:themeColor="text1"/>
          <w:szCs w:val="24"/>
        </w:rPr>
        <w:t>防衛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心理。</w:t>
      </w:r>
      <w:r w:rsidR="00623A3D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一般</w:t>
      </w:r>
      <w:r w:rsidR="00623A3D" w:rsidRPr="006961D5">
        <w:rPr>
          <w:rFonts w:ascii="新細明體" w:eastAsia="新細明體" w:hAnsi="新細明體" w:hint="eastAsia"/>
          <w:color w:val="000000" w:themeColor="text1"/>
          <w:szCs w:val="24"/>
        </w:rPr>
        <w:t>業務</w:t>
      </w:r>
      <w:r w:rsidR="00E43CAA" w:rsidRPr="006961D5">
        <w:rPr>
          <w:rFonts w:ascii="新細明體" w:eastAsia="新細明體" w:hAnsi="新細明體" w:hint="eastAsia"/>
          <w:color w:val="000000" w:themeColor="text1"/>
          <w:szCs w:val="24"/>
        </w:rPr>
        <w:t>人員</w:t>
      </w:r>
      <w:r w:rsidR="00623A3D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身體與肩同寬，稍微前傾，手要自在，所以業務人員會穿西裝，手提包包，減少焦慮感。 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623A3D" w:rsidRPr="006961D5">
        <w:rPr>
          <w:rFonts w:ascii="新細明體" w:eastAsia="新細明體" w:hAnsi="新細明體" w:hint="eastAsia"/>
          <w:color w:val="000000" w:themeColor="text1"/>
          <w:szCs w:val="24"/>
        </w:rPr>
        <w:t>如果你是要面試公關經理，</w:t>
      </w:r>
      <w:r w:rsidR="009F30A5" w:rsidRPr="006961D5">
        <w:rPr>
          <w:rFonts w:ascii="新細明體" w:eastAsia="新細明體" w:hAnsi="新細明體" w:hint="eastAsia"/>
          <w:color w:val="000000" w:themeColor="text1"/>
          <w:szCs w:val="24"/>
        </w:rPr>
        <w:t>女性穿</w:t>
      </w:r>
      <w:r w:rsidR="009F30A5" w:rsidRPr="006961D5">
        <w:rPr>
          <w:rFonts w:ascii="新細明體" w:eastAsia="新細明體" w:hAnsi="新細明體" w:hint="eastAsia"/>
          <w:color w:val="000000" w:themeColor="text1"/>
          <w:szCs w:val="24"/>
        </w:rPr>
        <w:lastRenderedPageBreak/>
        <w:t>套裝搭配紅鞋子，代表</w:t>
      </w:r>
      <w:r w:rsidR="006961D5" w:rsidRPr="006961D5">
        <w:rPr>
          <w:rFonts w:ascii="新細明體" w:eastAsia="新細明體" w:hAnsi="新細明體" w:hint="eastAsia"/>
          <w:color w:val="000000" w:themeColor="text1"/>
          <w:szCs w:val="24"/>
        </w:rPr>
        <w:t>有</w:t>
      </w:r>
      <w:r w:rsidR="009F30A5" w:rsidRPr="006961D5">
        <w:rPr>
          <w:rFonts w:ascii="新細明體" w:eastAsia="新細明體" w:hAnsi="新細明體" w:hint="eastAsia"/>
          <w:color w:val="000000" w:themeColor="text1"/>
          <w:szCs w:val="24"/>
        </w:rPr>
        <w:t>潛在熱情</w:t>
      </w:r>
      <w:r w:rsidR="003D2215" w:rsidRPr="006961D5">
        <w:rPr>
          <w:rFonts w:ascii="新細明體" w:eastAsia="新細明體" w:hAnsi="新細明體" w:hint="eastAsia"/>
          <w:color w:val="000000" w:themeColor="text1"/>
          <w:szCs w:val="24"/>
        </w:rPr>
        <w:t>；男士</w:t>
      </w:r>
      <w:r w:rsidR="009F30A5" w:rsidRPr="006961D5">
        <w:rPr>
          <w:rFonts w:ascii="新細明體" w:eastAsia="新細明體" w:hAnsi="新細明體" w:hint="eastAsia"/>
          <w:color w:val="000000" w:themeColor="text1"/>
          <w:szCs w:val="24"/>
        </w:rPr>
        <w:t>穿著素色</w:t>
      </w:r>
      <w:r w:rsidR="003D2215" w:rsidRPr="006961D5">
        <w:rPr>
          <w:rFonts w:ascii="新細明體" w:eastAsia="新細明體" w:hAnsi="新細明體" w:hint="eastAsia"/>
          <w:color w:val="000000" w:themeColor="text1"/>
          <w:szCs w:val="24"/>
        </w:rPr>
        <w:t>西</w:t>
      </w:r>
      <w:r w:rsidR="009F30A5" w:rsidRPr="006961D5">
        <w:rPr>
          <w:rFonts w:ascii="新細明體" w:eastAsia="新細明體" w:hAnsi="新細明體" w:hint="eastAsia"/>
          <w:color w:val="000000" w:themeColor="text1"/>
          <w:szCs w:val="24"/>
        </w:rPr>
        <w:t>服，能有低調吸</w:t>
      </w:r>
      <w:proofErr w:type="gramStart"/>
      <w:r w:rsidR="009F30A5" w:rsidRPr="006961D5">
        <w:rPr>
          <w:rFonts w:ascii="新細明體" w:eastAsia="新細明體" w:hAnsi="新細明體" w:hint="eastAsia"/>
          <w:color w:val="000000" w:themeColor="text1"/>
          <w:szCs w:val="24"/>
        </w:rPr>
        <w:t>睛</w:t>
      </w:r>
      <w:proofErr w:type="gramEnd"/>
      <w:r w:rsidR="009F30A5" w:rsidRPr="006961D5">
        <w:rPr>
          <w:rFonts w:ascii="新細明體" w:eastAsia="新細明體" w:hAnsi="新細明體" w:hint="eastAsia"/>
          <w:color w:val="000000" w:themeColor="text1"/>
          <w:szCs w:val="24"/>
        </w:rPr>
        <w:t>的效果。</w:t>
      </w:r>
      <w:r w:rsidR="003D2215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 在美國面試，常用</w:t>
      </w:r>
      <w:proofErr w:type="gramStart"/>
      <w:r w:rsidR="003D2215" w:rsidRPr="006961D5">
        <w:rPr>
          <w:rFonts w:ascii="新細明體" w:eastAsia="新細明體" w:hAnsi="新細明體" w:hint="eastAsia"/>
          <w:color w:val="000000" w:themeColor="text1"/>
          <w:szCs w:val="24"/>
        </w:rPr>
        <w:t>透明桌</w:t>
      </w:r>
      <w:proofErr w:type="gramEnd"/>
      <w:r w:rsidR="003D2215" w:rsidRPr="006961D5">
        <w:rPr>
          <w:rFonts w:ascii="新細明體" w:eastAsia="新細明體" w:hAnsi="新細明體" w:hint="eastAsia"/>
          <w:color w:val="000000" w:themeColor="text1"/>
          <w:szCs w:val="24"/>
        </w:rPr>
        <w:t>對談，就是要觀察面試者</w:t>
      </w:r>
      <w:bookmarkStart w:id="4" w:name="_Hlk102384706"/>
      <w:r w:rsidR="003D2215" w:rsidRPr="006961D5">
        <w:rPr>
          <w:rFonts w:ascii="新細明體" w:eastAsia="新細明體" w:hAnsi="新細明體" w:hint="eastAsia"/>
          <w:color w:val="000000" w:themeColor="text1"/>
          <w:szCs w:val="24"/>
        </w:rPr>
        <w:t>肢體</w:t>
      </w:r>
      <w:bookmarkEnd w:id="4"/>
      <w:r w:rsidR="003D2215" w:rsidRPr="006961D5">
        <w:rPr>
          <w:rFonts w:ascii="新細明體" w:eastAsia="新細明體" w:hAnsi="新細明體" w:hint="eastAsia"/>
          <w:color w:val="000000" w:themeColor="text1"/>
          <w:szCs w:val="24"/>
        </w:rPr>
        <w:t xml:space="preserve">動作。 </w:t>
      </w:r>
    </w:p>
    <w:p w:rsidR="003D2215" w:rsidRPr="00924949" w:rsidRDefault="003D2215" w:rsidP="00623A3D">
      <w:pPr>
        <w:ind w:left="425" w:hangingChars="177" w:hanging="425"/>
        <w:rPr>
          <w:rFonts w:asciiTheme="minorEastAsia" w:hAnsiTheme="minorEastAsia"/>
          <w:color w:val="000000" w:themeColor="text1"/>
          <w:szCs w:val="24"/>
        </w:rPr>
      </w:pPr>
    </w:p>
    <w:p w:rsidR="00FF25A1" w:rsidRPr="00A052F7" w:rsidRDefault="003D2215" w:rsidP="00832C0F">
      <w:pPr>
        <w:ind w:left="425" w:hangingChars="177" w:hanging="425"/>
        <w:rPr>
          <w:rFonts w:asciiTheme="minorEastAsia" w:hAnsiTheme="minorEastAsia"/>
          <w:color w:val="000000" w:themeColor="text1"/>
          <w:szCs w:val="24"/>
        </w:rPr>
      </w:pPr>
      <w:r w:rsidRPr="00A052F7">
        <w:rPr>
          <w:rFonts w:asciiTheme="minorEastAsia" w:hAnsiTheme="minorEastAsia" w:hint="eastAsia"/>
          <w:color w:val="000000" w:themeColor="text1"/>
          <w:szCs w:val="24"/>
        </w:rPr>
        <w:t>三、識</w:t>
      </w:r>
      <w:proofErr w:type="gramStart"/>
      <w:r w:rsidRPr="00A052F7">
        <w:rPr>
          <w:rFonts w:asciiTheme="minorEastAsia" w:hAnsiTheme="minorEastAsia" w:hint="eastAsia"/>
          <w:color w:val="000000" w:themeColor="text1"/>
          <w:szCs w:val="24"/>
        </w:rPr>
        <w:t>人術最難得</w:t>
      </w:r>
      <w:proofErr w:type="gramEnd"/>
      <w:r w:rsidRPr="00A052F7">
        <w:rPr>
          <w:rFonts w:asciiTheme="minorEastAsia" w:hAnsiTheme="minorEastAsia" w:hint="eastAsia"/>
          <w:color w:val="000000" w:themeColor="text1"/>
          <w:szCs w:val="24"/>
        </w:rPr>
        <w:t>是眼睛，</w:t>
      </w:r>
      <w:r w:rsidR="002B1237" w:rsidRPr="00A052F7">
        <w:rPr>
          <w:rFonts w:asciiTheme="minorEastAsia" w:hAnsiTheme="minorEastAsia" w:hint="eastAsia"/>
          <w:color w:val="000000" w:themeColor="text1"/>
          <w:szCs w:val="24"/>
        </w:rPr>
        <w:t>從語言與氣氛可以分辨，</w:t>
      </w:r>
      <w:r w:rsidRPr="00A052F7">
        <w:rPr>
          <w:rFonts w:asciiTheme="minorEastAsia" w:hAnsiTheme="minorEastAsia" w:hint="eastAsia"/>
          <w:color w:val="000000" w:themeColor="text1"/>
          <w:szCs w:val="24"/>
        </w:rPr>
        <w:t>同一句話，他的眼神與音調不同，</w:t>
      </w:r>
      <w:r w:rsidR="002B1237" w:rsidRPr="00A052F7">
        <w:rPr>
          <w:rFonts w:asciiTheme="minorEastAsia" w:hAnsiTheme="minorEastAsia" w:hint="eastAsia"/>
          <w:color w:val="000000" w:themeColor="text1"/>
          <w:szCs w:val="24"/>
        </w:rPr>
        <w:t>所表達意思</w:t>
      </w:r>
      <w:r w:rsidR="006961D5" w:rsidRPr="00A052F7">
        <w:rPr>
          <w:rFonts w:asciiTheme="minorEastAsia" w:hAnsiTheme="minorEastAsia" w:hint="eastAsia"/>
          <w:color w:val="000000" w:themeColor="text1"/>
          <w:szCs w:val="24"/>
        </w:rPr>
        <w:t>就</w:t>
      </w:r>
      <w:r w:rsidR="002B1237" w:rsidRPr="00A052F7">
        <w:rPr>
          <w:rFonts w:asciiTheme="minorEastAsia" w:hAnsiTheme="minorEastAsia" w:hint="eastAsia"/>
          <w:color w:val="000000" w:themeColor="text1"/>
          <w:szCs w:val="24"/>
        </w:rPr>
        <w:t>不同，喝酒的時候，語調不同就</w:t>
      </w:r>
      <w:r w:rsidR="006961D5" w:rsidRPr="00A052F7">
        <w:rPr>
          <w:rFonts w:asciiTheme="minorEastAsia" w:hAnsiTheme="minorEastAsia" w:hint="eastAsia"/>
          <w:color w:val="000000" w:themeColor="text1"/>
          <w:szCs w:val="24"/>
        </w:rPr>
        <w:t>會</w:t>
      </w:r>
      <w:r w:rsidR="002B1237" w:rsidRPr="00A052F7">
        <w:rPr>
          <w:rFonts w:asciiTheme="minorEastAsia" w:hAnsiTheme="minorEastAsia" w:hint="eastAsia"/>
          <w:color w:val="000000" w:themeColor="text1"/>
          <w:szCs w:val="24"/>
        </w:rPr>
        <w:t>打起來。  協調是極致的溝通，在提計畫評選的過程，</w:t>
      </w:r>
      <w:r w:rsidR="006961D5" w:rsidRPr="00A052F7">
        <w:rPr>
          <w:rFonts w:asciiTheme="minorEastAsia" w:hAnsiTheme="minorEastAsia" w:hint="eastAsia"/>
          <w:color w:val="000000" w:themeColor="text1"/>
          <w:szCs w:val="24"/>
        </w:rPr>
        <w:t>要</w:t>
      </w:r>
      <w:proofErr w:type="gramStart"/>
      <w:r w:rsidR="002B1237" w:rsidRPr="00A052F7">
        <w:rPr>
          <w:rFonts w:asciiTheme="minorEastAsia" w:hAnsiTheme="minorEastAsia" w:hint="eastAsia"/>
          <w:color w:val="000000" w:themeColor="text1"/>
          <w:szCs w:val="24"/>
        </w:rPr>
        <w:t>看著評委</w:t>
      </w:r>
      <w:proofErr w:type="gramEnd"/>
      <w:r w:rsidR="006961D5" w:rsidRPr="00A052F7">
        <w:rPr>
          <w:rFonts w:asciiTheme="minorEastAsia" w:hAnsiTheme="minorEastAsia" w:hint="eastAsia"/>
          <w:color w:val="000000" w:themeColor="text1"/>
          <w:szCs w:val="24"/>
        </w:rPr>
        <w:t>的</w:t>
      </w:r>
      <w:r w:rsidR="002B1237" w:rsidRPr="00A052F7">
        <w:rPr>
          <w:rFonts w:asciiTheme="minorEastAsia" w:hAnsiTheme="minorEastAsia" w:hint="eastAsia"/>
          <w:color w:val="000000" w:themeColor="text1"/>
          <w:szCs w:val="24"/>
        </w:rPr>
        <w:t>眼睛簡報內容，表現自信，容易得到認可。  溝通的過程是語言、語調及氣氛的拿捏，商品銷售及業務</w:t>
      </w:r>
      <w:r w:rsidR="00832C0F" w:rsidRPr="00A052F7">
        <w:rPr>
          <w:rFonts w:asciiTheme="minorEastAsia" w:hAnsiTheme="minorEastAsia" w:hint="eastAsia"/>
          <w:color w:val="000000" w:themeColor="text1"/>
          <w:szCs w:val="24"/>
        </w:rPr>
        <w:t>談判也是</w:t>
      </w:r>
      <w:r w:rsidR="006961D5" w:rsidRPr="00A052F7">
        <w:rPr>
          <w:rFonts w:asciiTheme="minorEastAsia" w:hAnsiTheme="minorEastAsia" w:hint="eastAsia"/>
          <w:color w:val="000000" w:themeColor="text1"/>
          <w:szCs w:val="24"/>
        </w:rPr>
        <w:t>要</w:t>
      </w:r>
      <w:r w:rsidR="00832C0F" w:rsidRPr="00A052F7">
        <w:rPr>
          <w:rFonts w:asciiTheme="minorEastAsia" w:hAnsiTheme="minorEastAsia" w:hint="eastAsia"/>
          <w:color w:val="000000" w:themeColor="text1"/>
          <w:szCs w:val="24"/>
        </w:rPr>
        <w:t>靠這三要素。</w:t>
      </w:r>
      <w:r w:rsidR="006961D5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832C0F" w:rsidRPr="00A052F7">
        <w:rPr>
          <w:rFonts w:asciiTheme="minorEastAsia" w:hAnsiTheme="minorEastAsia" w:hint="eastAsia"/>
          <w:color w:val="000000" w:themeColor="text1"/>
          <w:szCs w:val="24"/>
        </w:rPr>
        <w:t xml:space="preserve"> 談判的時候，談判者要</w:t>
      </w:r>
      <w:r w:rsidR="006961D5" w:rsidRPr="00A052F7">
        <w:rPr>
          <w:rFonts w:asciiTheme="minorEastAsia" w:hAnsiTheme="minorEastAsia" w:hint="eastAsia"/>
          <w:color w:val="000000" w:themeColor="text1"/>
          <w:szCs w:val="24"/>
        </w:rPr>
        <w:t>觀察</w:t>
      </w:r>
      <w:r w:rsidR="00832C0F" w:rsidRPr="00A052F7">
        <w:rPr>
          <w:rFonts w:asciiTheme="minorEastAsia" w:hAnsiTheme="minorEastAsia" w:hint="eastAsia"/>
          <w:color w:val="000000" w:themeColor="text1"/>
          <w:szCs w:val="24"/>
        </w:rPr>
        <w:t xml:space="preserve">對方手部動作，從而在談判中取得主導地位。 </w:t>
      </w:r>
      <w:r w:rsidR="006961D5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832C0F" w:rsidRPr="00A052F7">
        <w:rPr>
          <w:rFonts w:asciiTheme="minorEastAsia" w:hAnsiTheme="minorEastAsia" w:hint="eastAsia"/>
          <w:color w:val="000000" w:themeColor="text1"/>
          <w:szCs w:val="24"/>
        </w:rPr>
        <w:t>如果對方突然將手放到桌面以下，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>可能是</w:t>
      </w:r>
      <w:r w:rsidR="00832C0F" w:rsidRPr="00A052F7">
        <w:rPr>
          <w:rFonts w:asciiTheme="minorEastAsia" w:hAnsiTheme="minorEastAsia" w:hint="eastAsia"/>
          <w:color w:val="000000" w:themeColor="text1"/>
          <w:szCs w:val="24"/>
        </w:rPr>
        <w:t>他們的條件</w:t>
      </w:r>
      <w:r w:rsidR="006961D5" w:rsidRPr="00A052F7">
        <w:rPr>
          <w:rFonts w:asciiTheme="minorEastAsia" w:hAnsiTheme="minorEastAsia" w:hint="eastAsia"/>
          <w:color w:val="000000" w:themeColor="text1"/>
          <w:szCs w:val="24"/>
        </w:rPr>
        <w:t>觸及</w:t>
      </w:r>
      <w:r w:rsidR="00832C0F" w:rsidRPr="00A052F7">
        <w:rPr>
          <w:rFonts w:asciiTheme="minorEastAsia" w:hAnsiTheme="minorEastAsia" w:hint="eastAsia"/>
          <w:color w:val="000000" w:themeColor="text1"/>
          <w:szCs w:val="24"/>
        </w:rPr>
        <w:t>底線。</w:t>
      </w:r>
      <w:r w:rsidR="00D52AE4" w:rsidRPr="00A052F7">
        <w:rPr>
          <w:rFonts w:asciiTheme="minorEastAsia" w:hAnsiTheme="minorEastAsia" w:hint="eastAsia"/>
          <w:color w:val="000000" w:themeColor="text1"/>
          <w:szCs w:val="24"/>
        </w:rPr>
        <w:t xml:space="preserve"> 對話時，腳尖若是對著對方，表示對對方有好感，相反地，腳尖若是偏離對方，則表示對談話興趣缺</w:t>
      </w:r>
      <w:proofErr w:type="gramStart"/>
      <w:r w:rsidR="00D52AE4" w:rsidRPr="00A052F7">
        <w:rPr>
          <w:rFonts w:asciiTheme="minorEastAsia" w:hAnsiTheme="minorEastAsia" w:hint="eastAsia"/>
          <w:color w:val="000000" w:themeColor="text1"/>
          <w:szCs w:val="24"/>
        </w:rPr>
        <w:t>缺</w:t>
      </w:r>
      <w:proofErr w:type="gramEnd"/>
      <w:r w:rsidR="00517C64" w:rsidRPr="00A052F7">
        <w:rPr>
          <w:rFonts w:asciiTheme="minorEastAsia" w:hAnsiTheme="minorEastAsia" w:hint="eastAsia"/>
          <w:color w:val="000000" w:themeColor="text1"/>
          <w:szCs w:val="24"/>
        </w:rPr>
        <w:t>，打算要走人</w:t>
      </w:r>
      <w:r w:rsidR="00D52AE4" w:rsidRPr="00A052F7">
        <w:rPr>
          <w:rFonts w:asciiTheme="minorEastAsia" w:hAnsiTheme="minorEastAsia" w:hint="eastAsia"/>
          <w:color w:val="000000" w:themeColor="text1"/>
          <w:szCs w:val="24"/>
        </w:rPr>
        <w:t xml:space="preserve">。 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 xml:space="preserve">肢體語言有一標準，溝通就是要契合對方的肢體語言，音調與字眼，及尊重對方的信念與價值觀。 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腿代表下一要幹嘛，談話過程，如果感到興趣，身體會往前傾，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>怕</w:t>
      </w:r>
      <w:proofErr w:type="gramStart"/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>聽漏，</w:t>
      </w:r>
      <w:proofErr w:type="gramEnd"/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>如果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躺著聽，就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>是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在等你</w:t>
      </w:r>
      <w:proofErr w:type="gramStart"/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講完走人</w:t>
      </w:r>
      <w:proofErr w:type="gramEnd"/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 xml:space="preserve">。 把手放在可支撐處，表示想要說服你。 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歐美談判桌喜歡用</w:t>
      </w:r>
      <w:proofErr w:type="gramStart"/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透明桌</w:t>
      </w:r>
      <w:proofErr w:type="gramEnd"/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，就是想看你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>在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談判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時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>所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衍生其他動作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。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</w:p>
    <w:p w:rsidR="00FF25A1" w:rsidRPr="00A052F7" w:rsidRDefault="00FF25A1" w:rsidP="00832C0F">
      <w:pPr>
        <w:ind w:left="425" w:hangingChars="177" w:hanging="425"/>
        <w:rPr>
          <w:rFonts w:asciiTheme="minorEastAsia" w:hAnsiTheme="minorEastAsia"/>
          <w:color w:val="000000" w:themeColor="text1"/>
          <w:szCs w:val="24"/>
        </w:rPr>
      </w:pPr>
    </w:p>
    <w:p w:rsidR="0030682C" w:rsidRPr="00A052F7" w:rsidRDefault="00FF25A1" w:rsidP="00605752">
      <w:pPr>
        <w:ind w:left="425" w:hangingChars="177" w:hanging="425"/>
        <w:rPr>
          <w:rFonts w:asciiTheme="minorEastAsia" w:hAnsiTheme="minorEastAsia"/>
          <w:color w:val="000000" w:themeColor="text1"/>
          <w:szCs w:val="24"/>
        </w:rPr>
      </w:pPr>
      <w:r w:rsidRPr="00A052F7">
        <w:rPr>
          <w:rFonts w:asciiTheme="minorEastAsia" w:hAnsiTheme="minorEastAsia" w:hint="eastAsia"/>
          <w:color w:val="000000" w:themeColor="text1"/>
          <w:szCs w:val="24"/>
        </w:rPr>
        <w:t>四、如何</w:t>
      </w:r>
      <w:r w:rsidRPr="00A052F7">
        <w:rPr>
          <w:rFonts w:asciiTheme="minorEastAsia" w:hAnsiTheme="minorEastAsia" w:cs="Helvetica"/>
          <w:color w:val="202020"/>
        </w:rPr>
        <w:t>察言觀色</w:t>
      </w:r>
      <w:r w:rsidRPr="00A052F7">
        <w:rPr>
          <w:rFonts w:asciiTheme="minorEastAsia" w:hAnsiTheme="minorEastAsia" w:cs="Helvetica" w:hint="eastAsia"/>
          <w:color w:val="202020"/>
        </w:rPr>
        <w:t>？</w:t>
      </w:r>
      <w:r w:rsidR="007B1BE7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7B1BE7" w:rsidRPr="00A052F7">
        <w:rPr>
          <w:rFonts w:asciiTheme="minorEastAsia" w:hAnsiTheme="minorEastAsia" w:hint="eastAsia"/>
          <w:color w:val="000000" w:themeColor="text1"/>
          <w:szCs w:val="24"/>
        </w:rPr>
        <w:t>眼神是談判的關鍵，眼睛行為學，</w:t>
      </w:r>
      <w:r w:rsidR="007B1BE7" w:rsidRPr="00A052F7">
        <w:rPr>
          <w:rFonts w:asciiTheme="minorEastAsia" w:hAnsiTheme="minorEastAsia" w:hint="eastAsia"/>
          <w:color w:val="000000" w:themeColor="text1"/>
          <w:szCs w:val="24"/>
        </w:rPr>
        <w:t>就如同「眼睛會說話」這句俗語，只要觀察對方視線的動向，就能知道他在想什麼。 在 NLP理論中，將觀察視線的動向稱為「視線解析」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 xml:space="preserve">。 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>當視線往上時，是在做視覺的聯想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>，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>而當視線往下移動時，就是在進行內在對話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>，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>使用聽覺時，視線是水平移動。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7B1BE7" w:rsidRPr="00A052F7">
        <w:rPr>
          <w:rFonts w:asciiTheme="minorEastAsia" w:hAnsiTheme="minorEastAsia" w:hint="eastAsia"/>
          <w:color w:val="000000" w:themeColor="text1"/>
          <w:szCs w:val="24"/>
        </w:rPr>
        <w:t>當視線往左上移動時，就是正在「想起」視覺記憶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 xml:space="preserve"> (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>或掰一個理由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>)</w:t>
      </w:r>
      <w:r w:rsidR="007B1BE7" w:rsidRPr="00A052F7">
        <w:rPr>
          <w:rFonts w:asciiTheme="minorEastAsia" w:hAnsiTheme="minorEastAsia" w:hint="eastAsia"/>
          <w:color w:val="000000" w:themeColor="text1"/>
          <w:szCs w:val="24"/>
        </w:rPr>
        <w:t>。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7B1BE7" w:rsidRPr="00A052F7">
        <w:rPr>
          <w:rFonts w:asciiTheme="minorEastAsia" w:hAnsiTheme="minorEastAsia" w:hint="eastAsia"/>
          <w:color w:val="000000" w:themeColor="text1"/>
          <w:szCs w:val="24"/>
        </w:rPr>
        <w:t>當視線「往右上方移動」時，則是正在進行視覺上的「創造」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>(</w:t>
      </w:r>
      <w:r w:rsidR="00A148D8" w:rsidRPr="00A052F7">
        <w:rPr>
          <w:rFonts w:asciiTheme="minorEastAsia" w:hAnsiTheme="minorEastAsia" w:hint="eastAsia"/>
          <w:color w:val="000000" w:themeColor="text1"/>
          <w:szCs w:val="24"/>
        </w:rPr>
        <w:t>或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>靈機一動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>)</w:t>
      </w:r>
      <w:r w:rsidR="007B1BE7" w:rsidRPr="00A052F7">
        <w:rPr>
          <w:rFonts w:asciiTheme="minorEastAsia" w:hAnsiTheme="minorEastAsia" w:hint="eastAsia"/>
          <w:color w:val="000000" w:themeColor="text1"/>
          <w:szCs w:val="24"/>
        </w:rPr>
        <w:t>。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正在進行內在對話的人</w:t>
      </w:r>
      <w:r w:rsidR="00B376E1" w:rsidRPr="00A052F7">
        <w:rPr>
          <w:rFonts w:asciiTheme="minorEastAsia" w:hAnsiTheme="minorEastAsia" w:hint="eastAsia"/>
          <w:color w:val="000000" w:themeColor="text1"/>
          <w:szCs w:val="24"/>
        </w:rPr>
        <w:t xml:space="preserve"> (沉思)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，視線多往左下方移動」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>，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相對於此，想像從未體驗過的感覺時，視線也是往右下方移動。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A148D8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30682C" w:rsidRPr="00A052F7">
        <w:rPr>
          <w:rFonts w:asciiTheme="minorEastAsia" w:hAnsiTheme="minorEastAsia" w:hint="eastAsia"/>
          <w:color w:val="000000" w:themeColor="text1"/>
          <w:szCs w:val="24"/>
        </w:rPr>
        <w:t>大多數的人普遍認為「眼神飄忽不定」的人，說話給人較不誠懇且可能有說謊之嫌，但其實據研究了解，僅有30％的人在說謊時，會出現眼神飄散避免太多目光接觸的狀態，更多時候，說謊者反而會刻意藉由眼神直盯著對方，來博取信任。</w:t>
      </w:r>
      <w:r w:rsidR="00A148D8" w:rsidRPr="00A052F7">
        <w:rPr>
          <w:rFonts w:asciiTheme="minorEastAsia" w:hAnsiTheme="minorEastAsia" w:hint="eastAsia"/>
          <w:color w:val="000000" w:themeColor="text1"/>
          <w:szCs w:val="24"/>
        </w:rPr>
        <w:t xml:space="preserve">  </w:t>
      </w:r>
      <w:r w:rsidR="00924949" w:rsidRPr="00A052F7">
        <w:rPr>
          <w:rFonts w:asciiTheme="minorEastAsia" w:hAnsiTheme="minorEastAsia" w:hint="eastAsia"/>
          <w:color w:val="000000" w:themeColor="text1"/>
          <w:szCs w:val="24"/>
        </w:rPr>
        <w:t>識</w:t>
      </w:r>
      <w:proofErr w:type="gramStart"/>
      <w:r w:rsidR="00924949" w:rsidRPr="00A052F7">
        <w:rPr>
          <w:rFonts w:asciiTheme="minorEastAsia" w:hAnsiTheme="minorEastAsia" w:hint="eastAsia"/>
          <w:color w:val="000000" w:themeColor="text1"/>
          <w:szCs w:val="24"/>
        </w:rPr>
        <w:t>人術</w:t>
      </w:r>
      <w:r w:rsidR="00924949" w:rsidRPr="00A052F7">
        <w:rPr>
          <w:rFonts w:asciiTheme="minorEastAsia" w:hAnsiTheme="minorEastAsia" w:hint="eastAsia"/>
          <w:color w:val="000000" w:themeColor="text1"/>
          <w:szCs w:val="24"/>
        </w:rPr>
        <w:t>讓人</w:t>
      </w:r>
      <w:proofErr w:type="gramEnd"/>
      <w:r w:rsidR="00924949" w:rsidRPr="00A052F7">
        <w:rPr>
          <w:rFonts w:asciiTheme="minorEastAsia" w:hAnsiTheme="minorEastAsia" w:hint="eastAsia"/>
          <w:color w:val="000000" w:themeColor="text1"/>
          <w:szCs w:val="24"/>
        </w:rPr>
        <w:t>學習</w:t>
      </w:r>
      <w:r w:rsidR="00A148D8" w:rsidRPr="00A052F7">
        <w:rPr>
          <w:rFonts w:asciiTheme="minorEastAsia" w:hAnsiTheme="minorEastAsia" w:hint="eastAsia"/>
          <w:color w:val="000000" w:themeColor="text1"/>
          <w:szCs w:val="24"/>
        </w:rPr>
        <w:t>辨識謊言</w:t>
      </w:r>
      <w:r w:rsidR="00924949" w:rsidRPr="00A052F7">
        <w:rPr>
          <w:rFonts w:asciiTheme="minorEastAsia" w:hAnsiTheme="minorEastAsia" w:hint="eastAsia"/>
          <w:color w:val="000000" w:themeColor="text1"/>
          <w:szCs w:val="24"/>
        </w:rPr>
        <w:t>，</w:t>
      </w:r>
      <w:r w:rsidR="00A148D8" w:rsidRPr="00A052F7">
        <w:rPr>
          <w:rFonts w:asciiTheme="minorEastAsia" w:hAnsiTheme="minorEastAsia" w:hint="eastAsia"/>
          <w:color w:val="000000" w:themeColor="text1"/>
          <w:szCs w:val="24"/>
        </w:rPr>
        <w:t>若對方一邊說話一邊開始扭轉肩膀，則說明他有可能是在說謊；如果他在講話的過程中忽然聳肩，則代表他對</w:t>
      </w:r>
      <w:proofErr w:type="gramStart"/>
      <w:r w:rsidR="00A148D8" w:rsidRPr="00A052F7">
        <w:rPr>
          <w:rFonts w:asciiTheme="minorEastAsia" w:hAnsiTheme="minorEastAsia" w:hint="eastAsia"/>
          <w:color w:val="000000" w:themeColor="text1"/>
          <w:szCs w:val="24"/>
        </w:rPr>
        <w:t>自己說的內容</w:t>
      </w:r>
      <w:proofErr w:type="gramEnd"/>
      <w:r w:rsidR="00A148D8" w:rsidRPr="00A052F7">
        <w:rPr>
          <w:rFonts w:asciiTheme="minorEastAsia" w:hAnsiTheme="minorEastAsia" w:hint="eastAsia"/>
          <w:color w:val="000000" w:themeColor="text1"/>
          <w:szCs w:val="24"/>
        </w:rPr>
        <w:t xml:space="preserve">缺乏自信。 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A148D8" w:rsidRPr="00A052F7">
        <w:rPr>
          <w:rFonts w:asciiTheme="minorEastAsia" w:hAnsiTheme="minorEastAsia" w:hint="eastAsia"/>
          <w:color w:val="000000" w:themeColor="text1"/>
          <w:szCs w:val="24"/>
        </w:rPr>
        <w:t>手在識別謊言時扮演著極為重要的角色</w:t>
      </w:r>
      <w:r w:rsidR="00A052F7" w:rsidRPr="00A052F7">
        <w:rPr>
          <w:rFonts w:asciiTheme="minorEastAsia" w:hAnsiTheme="minorEastAsia" w:hint="eastAsia"/>
          <w:color w:val="000000" w:themeColor="text1"/>
          <w:szCs w:val="24"/>
        </w:rPr>
        <w:t>，</w:t>
      </w:r>
      <w:r w:rsidR="00A148D8" w:rsidRPr="00A052F7">
        <w:rPr>
          <w:rFonts w:asciiTheme="minorEastAsia" w:hAnsiTheme="minorEastAsia" w:hint="eastAsia"/>
          <w:color w:val="000000" w:themeColor="text1"/>
          <w:szCs w:val="24"/>
        </w:rPr>
        <w:t>距離人的眼睛或面部越遠的身體部位，越容易洩露內心的真實想法。</w:t>
      </w:r>
      <w:r w:rsidR="00A148D8" w:rsidRP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</w:p>
    <w:p w:rsidR="00A148D8" w:rsidRPr="00A052F7" w:rsidRDefault="00A148D8" w:rsidP="00605752">
      <w:pPr>
        <w:ind w:left="425" w:hangingChars="177" w:hanging="425"/>
        <w:rPr>
          <w:rFonts w:asciiTheme="minorEastAsia" w:hAnsiTheme="minorEastAsia"/>
          <w:color w:val="000000" w:themeColor="text1"/>
          <w:szCs w:val="24"/>
        </w:rPr>
      </w:pPr>
    </w:p>
    <w:p w:rsidR="00A148D8" w:rsidRPr="00A052F7" w:rsidRDefault="00A148D8" w:rsidP="00605752">
      <w:pPr>
        <w:ind w:left="425" w:hangingChars="177" w:hanging="425"/>
        <w:rPr>
          <w:rFonts w:ascii="新細明體" w:eastAsia="新細明體" w:hAnsi="新細明體"/>
          <w:color w:val="000000" w:themeColor="text1"/>
          <w:szCs w:val="24"/>
        </w:rPr>
      </w:pPr>
      <w:r w:rsidRPr="00A052F7">
        <w:rPr>
          <w:rFonts w:ascii="新細明體" w:eastAsia="新細明體" w:hAnsi="新細明體" w:hint="eastAsia"/>
          <w:color w:val="000000" w:themeColor="text1"/>
          <w:szCs w:val="24"/>
        </w:rPr>
        <w:t>五、</w:t>
      </w:r>
      <w:bookmarkStart w:id="5" w:name="_Hlk102738774"/>
      <w:r w:rsidR="00C73240" w:rsidRPr="00A052F7">
        <w:rPr>
          <w:rFonts w:ascii="新細明體" w:eastAsia="新細明體" w:hAnsi="新細明體" w:hint="eastAsia"/>
          <w:color w:val="000000" w:themeColor="text1"/>
          <w:szCs w:val="24"/>
        </w:rPr>
        <w:t>識</w:t>
      </w:r>
      <w:proofErr w:type="gramStart"/>
      <w:r w:rsidR="00C73240" w:rsidRPr="00A052F7">
        <w:rPr>
          <w:rFonts w:ascii="新細明體" w:eastAsia="新細明體" w:hAnsi="新細明體" w:hint="eastAsia"/>
          <w:color w:val="000000" w:themeColor="text1"/>
          <w:szCs w:val="24"/>
        </w:rPr>
        <w:t>人術</w:t>
      </w:r>
      <w:bookmarkEnd w:id="5"/>
      <w:r w:rsidR="00C73240" w:rsidRPr="00A052F7">
        <w:rPr>
          <w:rFonts w:ascii="新細明體" w:eastAsia="新細明體" w:hAnsi="新細明體" w:hint="eastAsia"/>
          <w:color w:val="000000" w:themeColor="text1"/>
          <w:szCs w:val="24"/>
        </w:rPr>
        <w:t>最重要</w:t>
      </w:r>
      <w:proofErr w:type="gramEnd"/>
      <w:r w:rsidR="00C73240" w:rsidRPr="00A052F7">
        <w:rPr>
          <w:rFonts w:ascii="新細明體" w:eastAsia="新細明體" w:hAnsi="新細明體" w:hint="eastAsia"/>
          <w:color w:val="000000" w:themeColor="text1"/>
          <w:szCs w:val="24"/>
        </w:rPr>
        <w:t>是要辨識你的顧客？</w:t>
      </w:r>
      <w:r w:rsidR="00E4171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如何找到</w:t>
      </w:r>
      <w:proofErr w:type="gramStart"/>
      <w:r w:rsidR="00E41717" w:rsidRPr="00A052F7">
        <w:rPr>
          <w:rFonts w:ascii="新細明體" w:eastAsia="新細明體" w:hAnsi="新細明體" w:hint="eastAsia"/>
          <w:color w:val="000000" w:themeColor="text1"/>
          <w:szCs w:val="24"/>
        </w:rPr>
        <w:t>小確幸</w:t>
      </w:r>
      <w:proofErr w:type="gramEnd"/>
      <w:r w:rsidR="00E4171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(市場缺口)？ 接下來介紹一個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由</w:t>
      </w:r>
      <w:r w:rsidR="00E41717" w:rsidRPr="00A052F7">
        <w:rPr>
          <w:rFonts w:ascii="新細明體" w:eastAsia="新細明體" w:hAnsi="新細明體" w:hint="eastAsia"/>
          <w:color w:val="000000" w:themeColor="text1"/>
          <w:szCs w:val="24"/>
        </w:rPr>
        <w:t>我操刀的群眾募資案例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：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耀主科技</w:t>
      </w:r>
      <w:bookmarkStart w:id="6" w:name="_Hlk102725091"/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e+自動關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(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廚房爐火守護神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)</w:t>
      </w:r>
      <w:bookmarkEnd w:id="6"/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，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2019年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他在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尋求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募資平台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協助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群眾集資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時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，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最早設定</w:t>
      </w:r>
      <w:proofErr w:type="gramStart"/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募</w:t>
      </w:r>
      <w:proofErr w:type="gramEnd"/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資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金額為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50萬元，品名為瓦斯防爆器，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到</w:t>
      </w:r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我們手裡，我們先研究到底誰會買？ 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>發現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lastRenderedPageBreak/>
        <w:t>可能</w:t>
      </w:r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>會買的是在台北工作的遊子，擔心</w:t>
      </w:r>
      <w:proofErr w:type="gramStart"/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>家中爸媽</w:t>
      </w:r>
      <w:proofErr w:type="gramEnd"/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>廚房安全，所以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我們</w:t>
      </w:r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幫他們拍影片，聚焦訴求，品名訂為 </w:t>
      </w:r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>e+自動關 (廚房爐火守護神)</w:t>
      </w:r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>，利用年節主攻各大公司福委會，最後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總共在</w:t>
      </w:r>
      <w:proofErr w:type="gramStart"/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平台上募資</w:t>
      </w:r>
      <w:proofErr w:type="gramEnd"/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販賣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超過2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5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00萬</w:t>
      </w:r>
      <w:r w:rsidR="008406AE" w:rsidRPr="00A052F7">
        <w:rPr>
          <w:rFonts w:ascii="新細明體" w:eastAsia="新細明體" w:hAnsi="新細明體" w:hint="eastAsia"/>
          <w:color w:val="000000" w:themeColor="text1"/>
          <w:szCs w:val="24"/>
        </w:rPr>
        <w:t>元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，</w:t>
      </w:r>
      <w:r w:rsidR="004A0F4F" w:rsidRPr="00A052F7">
        <w:rPr>
          <w:rFonts w:ascii="新細明體" w:eastAsia="新細明體" w:hAnsi="新細明體" w:hint="eastAsia"/>
          <w:color w:val="000000" w:themeColor="text1"/>
          <w:szCs w:val="24"/>
        </w:rPr>
        <w:t>我們除了工本費8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4A0F4F" w:rsidRPr="00A052F7">
        <w:rPr>
          <w:rFonts w:ascii="新細明體" w:eastAsia="新細明體" w:hAnsi="新細明體" w:hint="eastAsia"/>
          <w:color w:val="000000" w:themeColor="text1"/>
          <w:szCs w:val="24"/>
        </w:rPr>
        <w:t>-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4A0F4F" w:rsidRPr="00A052F7">
        <w:rPr>
          <w:rFonts w:ascii="新細明體" w:eastAsia="新細明體" w:hAnsi="新細明體" w:hint="eastAsia"/>
          <w:color w:val="000000" w:themeColor="text1"/>
          <w:szCs w:val="24"/>
        </w:rPr>
        <w:t>9萬元外，還跟這家公司收了200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多</w:t>
      </w:r>
      <w:r w:rsidR="004A0F4F" w:rsidRPr="00A052F7">
        <w:rPr>
          <w:rFonts w:ascii="新細明體" w:eastAsia="新細明體" w:hAnsi="新細明體" w:hint="eastAsia"/>
          <w:color w:val="000000" w:themeColor="text1"/>
          <w:szCs w:val="24"/>
        </w:rPr>
        <w:t>萬元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的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成效費</w:t>
      </w:r>
      <w:r w:rsidR="004A0F4F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。 </w:t>
      </w:r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如何找到</w:t>
      </w:r>
      <w:r w:rsidR="004A0F4F" w:rsidRPr="00A052F7">
        <w:rPr>
          <w:rFonts w:ascii="新細明體" w:eastAsia="新細明體" w:hAnsi="新細明體" w:hint="eastAsia"/>
          <w:color w:val="000000" w:themeColor="text1"/>
          <w:szCs w:val="24"/>
        </w:rPr>
        <w:t>能</w:t>
      </w:r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>說服你客戶的人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(代言人)</w:t>
      </w:r>
      <w:r w:rsidR="006971AC" w:rsidRPr="00A052F7">
        <w:rPr>
          <w:rFonts w:ascii="新細明體" w:eastAsia="新細明體" w:hAnsi="新細明體" w:hint="eastAsia"/>
          <w:color w:val="000000" w:themeColor="text1"/>
          <w:szCs w:val="24"/>
        </w:rPr>
        <w:t>？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4A0F4F" w:rsidRPr="00A052F7">
        <w:rPr>
          <w:rFonts w:ascii="新細明體" w:eastAsia="新細明體" w:hAnsi="新細明體" w:hint="eastAsia"/>
          <w:color w:val="000000" w:themeColor="text1"/>
          <w:szCs w:val="24"/>
        </w:rPr>
        <w:t>你的客戶在何處？ 如何打動客戶？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我發現</w:t>
      </w:r>
      <w:r w:rsidR="004A0F4F" w:rsidRPr="00A052F7">
        <w:rPr>
          <w:rFonts w:ascii="新細明體" w:eastAsia="新細明體" w:hAnsi="新細明體" w:hint="eastAsia"/>
          <w:color w:val="000000" w:themeColor="text1"/>
          <w:szCs w:val="24"/>
        </w:rPr>
        <w:t>馬雲</w:t>
      </w:r>
      <w:r w:rsidR="00686407" w:rsidRPr="00A052F7">
        <w:rPr>
          <w:rFonts w:ascii="新細明體" w:eastAsia="新細明體" w:hAnsi="新細明體" w:hint="eastAsia"/>
          <w:color w:val="000000" w:themeColor="text1"/>
          <w:szCs w:val="24"/>
        </w:rPr>
        <w:t>成功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之</w:t>
      </w:r>
      <w:r w:rsidR="004A0F4F" w:rsidRPr="00A052F7">
        <w:rPr>
          <w:rFonts w:ascii="新細明體" w:eastAsia="新細明體" w:hAnsi="新細明體" w:hint="eastAsia"/>
          <w:color w:val="000000" w:themeColor="text1"/>
          <w:szCs w:val="24"/>
        </w:rPr>
        <w:t>處</w:t>
      </w:r>
      <w:r w:rsidR="00686407" w:rsidRPr="00A052F7">
        <w:rPr>
          <w:rFonts w:ascii="新細明體" w:eastAsia="新細明體" w:hAnsi="新細明體" w:hint="eastAsia"/>
          <w:color w:val="000000" w:themeColor="text1"/>
          <w:szCs w:val="24"/>
        </w:rPr>
        <w:t>，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他</w:t>
      </w:r>
      <w:r w:rsidR="00686407" w:rsidRPr="00A052F7">
        <w:rPr>
          <w:rFonts w:ascii="新細明體" w:eastAsia="新細明體" w:hAnsi="新細明體" w:hint="eastAsia"/>
          <w:color w:val="000000" w:themeColor="text1"/>
          <w:szCs w:val="24"/>
        </w:rPr>
        <w:t>是一位成功的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「</w:t>
      </w:r>
      <w:r w:rsidR="00686407" w:rsidRPr="00A052F7">
        <w:rPr>
          <w:rFonts w:ascii="新細明體" w:eastAsia="新細明體" w:hAnsi="新細明體" w:hint="eastAsia"/>
          <w:color w:val="000000" w:themeColor="text1"/>
          <w:szCs w:val="24"/>
        </w:rPr>
        <w:t>因人而異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」</w:t>
      </w:r>
      <w:r w:rsidR="0068640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的簡報家。 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下一段影片是我在海洋大學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的</w:t>
      </w:r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學生所開發的</w:t>
      </w:r>
      <w:proofErr w:type="spellStart"/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Bolar</w:t>
      </w:r>
      <w:bookmarkStart w:id="7" w:name="_Hlk102727528"/>
      <w:proofErr w:type="spellEnd"/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滑板</w:t>
      </w:r>
      <w:bookmarkEnd w:id="7"/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影片</w:t>
      </w:r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，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>他</w:t>
      </w:r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在募資平台上</w:t>
      </w:r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開賣</w:t>
      </w:r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，訴求重點是</w:t>
      </w:r>
      <w:proofErr w:type="spellStart"/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Bolar</w:t>
      </w:r>
      <w:proofErr w:type="spellEnd"/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滑板集結交通板、長板及衝浪板的優點，一次滿足你所有需求，同時擁有更好的操控性，且輕便好攜帶</w:t>
      </w:r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。 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proofErr w:type="spellStart"/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Bolar</w:t>
      </w:r>
      <w:proofErr w:type="spellEnd"/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滑板</w:t>
      </w:r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另外強調</w:t>
      </w:r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30分鐘內可以學會，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客戶對象鎖定沒有玩過的初學者，</w:t>
      </w:r>
      <w:r w:rsidR="000F1213" w:rsidRPr="00A052F7">
        <w:rPr>
          <w:rFonts w:ascii="新細明體" w:eastAsia="新細明體" w:hAnsi="新細明體" w:hint="eastAsia"/>
          <w:color w:val="000000" w:themeColor="text1"/>
          <w:szCs w:val="24"/>
        </w:rPr>
        <w:t>每組1980元，最後賣到280萬元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。 </w:t>
      </w:r>
      <w:r w:rsidR="00A052F7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察言觀色是滿足</w:t>
      </w:r>
      <w:r w:rsidR="00F97E1B" w:rsidRPr="00A052F7">
        <w:rPr>
          <w:rFonts w:ascii="新細明體" w:eastAsia="新細明體" w:hAnsi="新細明體" w:hint="eastAsia"/>
          <w:color w:val="000000" w:themeColor="text1"/>
          <w:szCs w:val="24"/>
        </w:rPr>
        <w:t>客戶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周邊需求的指標，</w:t>
      </w:r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為什麼有人一定</w:t>
      </w:r>
      <w:proofErr w:type="gramStart"/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要買柏金</w:t>
      </w:r>
      <w:proofErr w:type="gramEnd"/>
      <w:r w:rsidR="00844741" w:rsidRPr="00A052F7">
        <w:rPr>
          <w:rFonts w:ascii="新細明體" w:eastAsia="新細明體" w:hAnsi="新細明體" w:hint="eastAsia"/>
          <w:color w:val="000000" w:themeColor="text1"/>
          <w:szCs w:val="24"/>
        </w:rPr>
        <w:t>包、賓士、保時捷</w:t>
      </w:r>
      <w:r w:rsidR="00F97E1B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？ </w:t>
      </w:r>
      <w:proofErr w:type="gramStart"/>
      <w:r w:rsidR="00F97E1B" w:rsidRPr="00A052F7">
        <w:rPr>
          <w:rFonts w:ascii="新細明體" w:eastAsia="新細明體" w:hAnsi="新細明體" w:hint="eastAsia"/>
          <w:color w:val="000000" w:themeColor="text1"/>
          <w:szCs w:val="24"/>
        </w:rPr>
        <w:t>炫富或</w:t>
      </w:r>
      <w:proofErr w:type="gramEnd"/>
      <w:r w:rsidR="00F97E1B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投資？ 作業務一定要滿足客戶需求，才可以成交。 </w:t>
      </w:r>
      <w:r w:rsidR="00F97E1B" w:rsidRPr="00A052F7">
        <w:rPr>
          <w:rFonts w:ascii="新細明體" w:eastAsia="新細明體" w:hAnsi="新細明體" w:hint="eastAsia"/>
          <w:color w:val="000000" w:themeColor="text1"/>
          <w:szCs w:val="24"/>
        </w:rPr>
        <w:t>身為業務，我們的責任就是要幫忙每位客人滿足他們的欲望和需求</w:t>
      </w:r>
      <w:r w:rsidR="00F97E1B" w:rsidRPr="00A052F7">
        <w:rPr>
          <w:rFonts w:ascii="新細明體" w:eastAsia="新細明體" w:hAnsi="新細明體" w:hint="eastAsia"/>
          <w:color w:val="000000" w:themeColor="text1"/>
          <w:szCs w:val="24"/>
        </w:rPr>
        <w:t>，</w:t>
      </w:r>
      <w:r w:rsidR="00F97E1B" w:rsidRPr="00A052F7">
        <w:rPr>
          <w:rFonts w:ascii="新細明體" w:eastAsia="新細明體" w:hAnsi="新細明體" w:hint="eastAsia"/>
          <w:color w:val="000000" w:themeColor="text1"/>
          <w:szCs w:val="24"/>
        </w:rPr>
        <w:t>我們必須向那些肯聽我們介紹、使用我們的產品和服務的客人，確認是否有幫上他們的忙</w:t>
      </w:r>
      <w:r w:rsidR="004E55B2" w:rsidRPr="00A052F7">
        <w:rPr>
          <w:rFonts w:ascii="新細明體" w:eastAsia="新細明體" w:hAnsi="新細明體" w:hint="eastAsia"/>
          <w:color w:val="000000" w:themeColor="text1"/>
          <w:szCs w:val="24"/>
        </w:rPr>
        <w:t>，是否有曲</w:t>
      </w:r>
      <w:r w:rsidR="004E55B2" w:rsidRPr="00A052F7">
        <w:rPr>
          <w:rFonts w:ascii="新細明體" w:eastAsia="新細明體" w:hAnsi="新細明體" w:hint="eastAsia"/>
          <w:color w:val="000000" w:themeColor="text1"/>
          <w:szCs w:val="24"/>
        </w:rPr>
        <w:t>折心情轉換。</w:t>
      </w:r>
      <w:r w:rsidR="004E55B2" w:rsidRPr="00A052F7">
        <w:rPr>
          <w:rFonts w:ascii="新細明體" w:eastAsia="新細明體" w:hAnsi="新細明體" w:hint="eastAsia"/>
          <w:color w:val="000000" w:themeColor="text1"/>
          <w:szCs w:val="24"/>
        </w:rPr>
        <w:t xml:space="preserve"> </w:t>
      </w:r>
    </w:p>
    <w:p w:rsidR="00913A15" w:rsidRPr="00A052F7" w:rsidRDefault="00913A15" w:rsidP="00605752">
      <w:pPr>
        <w:ind w:left="425" w:hangingChars="177" w:hanging="425"/>
        <w:rPr>
          <w:rFonts w:ascii="新細明體" w:eastAsia="新細明體" w:hAnsi="新細明體"/>
          <w:color w:val="000000" w:themeColor="text1"/>
          <w:szCs w:val="24"/>
        </w:rPr>
      </w:pPr>
    </w:p>
    <w:p w:rsidR="00913A15" w:rsidRPr="00924949" w:rsidRDefault="00913A15" w:rsidP="00605752">
      <w:pPr>
        <w:ind w:left="425" w:hangingChars="177" w:hanging="425"/>
        <w:rPr>
          <w:rFonts w:asciiTheme="minorEastAsia" w:hAnsiTheme="minorEastAsia" w:hint="eastAsia"/>
          <w:color w:val="000000" w:themeColor="text1"/>
          <w:szCs w:val="24"/>
        </w:rPr>
      </w:pPr>
      <w:r w:rsidRPr="00924949">
        <w:rPr>
          <w:rFonts w:asciiTheme="minorEastAsia" w:hAnsiTheme="minorEastAsia" w:hint="eastAsia"/>
          <w:color w:val="000000" w:themeColor="text1"/>
          <w:szCs w:val="24"/>
        </w:rPr>
        <w:t>六、最後介紹我們公司，</w:t>
      </w:r>
      <w:r w:rsidR="00B42449" w:rsidRPr="00924949">
        <w:rPr>
          <w:rFonts w:asciiTheme="minorEastAsia" w:hAnsiTheme="minorEastAsia" w:hint="eastAsia"/>
          <w:color w:val="000000" w:themeColor="text1"/>
          <w:szCs w:val="24"/>
        </w:rPr>
        <w:t>是「實體</w:t>
      </w:r>
      <w:r w:rsidR="00B42449" w:rsidRPr="00924949">
        <w:rPr>
          <w:rFonts w:asciiTheme="minorEastAsia" w:hAnsiTheme="minorEastAsia"/>
          <w:color w:val="000000" w:themeColor="text1"/>
          <w:szCs w:val="24"/>
        </w:rPr>
        <w:t>3D</w:t>
      </w:r>
      <w:r w:rsidR="00B42449" w:rsidRPr="00924949">
        <w:rPr>
          <w:rFonts w:asciiTheme="minorEastAsia" w:hAnsiTheme="minorEastAsia" w:hint="eastAsia"/>
          <w:color w:val="000000" w:themeColor="text1"/>
          <w:szCs w:val="24"/>
        </w:rPr>
        <w:t>虛擬化」的關鍵服務商</w:t>
      </w:r>
      <w:r w:rsidR="00B42449" w:rsidRPr="00924949">
        <w:rPr>
          <w:rFonts w:asciiTheme="minorEastAsia" w:hAnsiTheme="minorEastAsia" w:hint="eastAsia"/>
          <w:color w:val="000000" w:themeColor="text1"/>
          <w:szCs w:val="24"/>
        </w:rPr>
        <w:t xml:space="preserve">，透過這個技術，可以把世界重要的東西保存下來。 </w:t>
      </w:r>
      <w:r w:rsid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我們將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物件轉換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為</w:t>
      </w:r>
      <w:r w:rsidR="00DD3589" w:rsidRPr="00924949">
        <w:rPr>
          <w:rFonts w:asciiTheme="minorEastAsia" w:hAnsiTheme="minorEastAsia"/>
          <w:color w:val="000000" w:themeColor="text1"/>
          <w:szCs w:val="24"/>
        </w:rPr>
        <w:t>3D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、以</w:t>
      </w:r>
      <w:r w:rsidR="00DD3589" w:rsidRPr="00924949">
        <w:rPr>
          <w:rFonts w:asciiTheme="minorEastAsia" w:hAnsiTheme="minorEastAsia"/>
          <w:color w:val="000000" w:themeColor="text1"/>
          <w:szCs w:val="24"/>
        </w:rPr>
        <w:t>720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度的高清解析，更低成本，快速將實體轉換虛擬身份進入元宇宙，</w:t>
      </w:r>
      <w:r w:rsidR="00B42449" w:rsidRPr="00924949">
        <w:rPr>
          <w:rFonts w:asciiTheme="minorEastAsia" w:hAnsiTheme="minorEastAsia" w:hint="eastAsia"/>
          <w:color w:val="000000" w:themeColor="text1"/>
          <w:szCs w:val="24"/>
        </w:rPr>
        <w:t>將故宮典藏品數位化，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成為</w:t>
      </w:r>
      <w:r w:rsidR="00B42449" w:rsidRPr="00924949">
        <w:rPr>
          <w:rFonts w:asciiTheme="minorEastAsia" w:hAnsiTheme="minorEastAsia" w:hint="eastAsia"/>
          <w:color w:val="000000" w:themeColor="text1"/>
          <w:szCs w:val="24"/>
        </w:rPr>
        <w:t>可以</w:t>
      </w:r>
      <w:r w:rsidR="00A052F7">
        <w:rPr>
          <w:rFonts w:asciiTheme="minorEastAsia" w:hAnsiTheme="minorEastAsia" w:hint="eastAsia"/>
          <w:color w:val="000000" w:themeColor="text1"/>
          <w:szCs w:val="24"/>
        </w:rPr>
        <w:t>用</w:t>
      </w:r>
      <w:r w:rsidR="00924949" w:rsidRPr="00924949">
        <w:rPr>
          <w:rFonts w:asciiTheme="minorEastAsia" w:hAnsiTheme="minorEastAsia" w:hint="eastAsia"/>
          <w:color w:val="000000" w:themeColor="text1"/>
          <w:szCs w:val="24"/>
        </w:rPr>
        <w:t>720</w:t>
      </w:r>
      <w:r w:rsidR="00B42449" w:rsidRPr="00924949">
        <w:rPr>
          <w:rFonts w:asciiTheme="minorEastAsia" w:hAnsiTheme="minorEastAsia" w:hint="eastAsia"/>
          <w:color w:val="000000" w:themeColor="text1"/>
          <w:szCs w:val="24"/>
        </w:rPr>
        <w:t>度觀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賞的物件</w:t>
      </w:r>
      <w:r w:rsidR="00B42449" w:rsidRPr="00924949">
        <w:rPr>
          <w:rFonts w:asciiTheme="minorEastAsia" w:hAnsiTheme="minorEastAsia" w:hint="eastAsia"/>
          <w:color w:val="000000" w:themeColor="text1"/>
          <w:szCs w:val="24"/>
        </w:rPr>
        <w:t xml:space="preserve">，有人看過翠玉白菜底部嗎？ 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我們的技術</w:t>
      </w:r>
      <w:r w:rsidR="00B42449" w:rsidRPr="00924949">
        <w:rPr>
          <w:rFonts w:asciiTheme="minorEastAsia" w:hAnsiTheme="minorEastAsia" w:hint="eastAsia"/>
          <w:color w:val="000000" w:themeColor="text1"/>
          <w:szCs w:val="24"/>
        </w:rPr>
        <w:t>可以滿足參觀者對歷史文物的興趣，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將故宮收藏品</w:t>
      </w:r>
      <w:r w:rsidR="00882515" w:rsidRPr="00924949">
        <w:rPr>
          <w:rFonts w:asciiTheme="minorEastAsia" w:hAnsiTheme="minorEastAsia" w:hint="eastAsia"/>
          <w:color w:val="000000" w:themeColor="text1"/>
          <w:szCs w:val="24"/>
        </w:rPr>
        <w:t>包裝成</w:t>
      </w:r>
      <w:bookmarkStart w:id="8" w:name="_Hlk102737799"/>
      <w:r w:rsidR="00882515" w:rsidRPr="00924949">
        <w:rPr>
          <w:rFonts w:asciiTheme="minorEastAsia" w:hAnsiTheme="minorEastAsia" w:hint="eastAsia"/>
          <w:color w:val="000000" w:themeColor="text1"/>
          <w:szCs w:val="24"/>
        </w:rPr>
        <w:t>3D影像紀念品</w:t>
      </w:r>
      <w:bookmarkEnd w:id="8"/>
      <w:r w:rsidR="00882515" w:rsidRPr="00924949">
        <w:rPr>
          <w:rFonts w:asciiTheme="minorEastAsia" w:hAnsiTheme="minorEastAsia" w:hint="eastAsia"/>
          <w:color w:val="000000" w:themeColor="text1"/>
          <w:szCs w:val="24"/>
        </w:rPr>
        <w:t>販賣 (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每件</w:t>
      </w:r>
      <w:r w:rsidR="00882515" w:rsidRPr="00924949">
        <w:rPr>
          <w:rFonts w:asciiTheme="minorEastAsia" w:hAnsiTheme="minorEastAsia" w:hint="eastAsia"/>
          <w:color w:val="000000" w:themeColor="text1"/>
          <w:szCs w:val="24"/>
        </w:rPr>
        <w:t>美金1元)，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故宮本院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翠玉白菜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等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3D影像紀念品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，</w:t>
      </w:r>
      <w:r w:rsidR="00882515" w:rsidRPr="00924949">
        <w:rPr>
          <w:rFonts w:asciiTheme="minorEastAsia" w:hAnsiTheme="minorEastAsia" w:hint="eastAsia"/>
          <w:color w:val="000000" w:themeColor="text1"/>
          <w:szCs w:val="24"/>
        </w:rPr>
        <w:t>一年賣了2000多萬，我們公司收到約1000萬元</w:t>
      </w:r>
      <w:proofErr w:type="gramStart"/>
      <w:r w:rsidR="00882515" w:rsidRPr="00924949">
        <w:rPr>
          <w:rFonts w:asciiTheme="minorEastAsia" w:hAnsiTheme="minorEastAsia" w:hint="eastAsia"/>
          <w:color w:val="000000" w:themeColor="text1"/>
          <w:szCs w:val="24"/>
        </w:rPr>
        <w:t>拆帳</w:t>
      </w:r>
      <w:proofErr w:type="gramEnd"/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，公司因為這項實績，拿到國發基金投資，並將這些產品推廣到</w:t>
      </w:r>
      <w:r w:rsidR="00A052F7">
        <w:rPr>
          <w:rFonts w:asciiTheme="minorEastAsia" w:hAnsiTheme="minorEastAsia" w:hint="eastAsia"/>
          <w:color w:val="000000" w:themeColor="text1"/>
          <w:szCs w:val="24"/>
        </w:rPr>
        <w:t>全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 xml:space="preserve">世界博物館。 </w:t>
      </w:r>
      <w:r w:rsidR="00A052F7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另外，大型工廠全景及生產流程</w:t>
      </w:r>
      <w:r w:rsidR="00924949" w:rsidRPr="00924949">
        <w:rPr>
          <w:rFonts w:asciiTheme="minorEastAsia" w:hAnsiTheme="minorEastAsia" w:hint="eastAsia"/>
          <w:color w:val="000000" w:themeColor="text1"/>
          <w:szCs w:val="24"/>
        </w:rPr>
        <w:t>，可以利用這技術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數位化，到國外商業展覽</w:t>
      </w:r>
      <w:r w:rsidR="00924949" w:rsidRPr="00924949">
        <w:rPr>
          <w:rFonts w:asciiTheme="minorEastAsia" w:hAnsiTheme="minorEastAsia" w:hint="eastAsia"/>
          <w:color w:val="000000" w:themeColor="text1"/>
          <w:szCs w:val="24"/>
        </w:rPr>
        <w:t>館</w:t>
      </w:r>
      <w:r w:rsidR="00924949" w:rsidRPr="00924949">
        <w:rPr>
          <w:rFonts w:asciiTheme="minorEastAsia" w:hAnsiTheme="minorEastAsia" w:hint="eastAsia"/>
          <w:color w:val="000000" w:themeColor="text1"/>
          <w:szCs w:val="24"/>
        </w:rPr>
        <w:t>投影</w:t>
      </w:r>
      <w:r w:rsidR="00924949" w:rsidRPr="00924949">
        <w:rPr>
          <w:rFonts w:asciiTheme="minorEastAsia" w:hAnsiTheme="minorEastAsia" w:hint="eastAsia"/>
          <w:color w:val="000000" w:themeColor="text1"/>
          <w:szCs w:val="24"/>
        </w:rPr>
        <w:t>給客戶看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>，</w:t>
      </w:r>
      <w:r w:rsidR="00924949" w:rsidRPr="00924949">
        <w:rPr>
          <w:rFonts w:asciiTheme="minorEastAsia" w:hAnsiTheme="minorEastAsia" w:hint="eastAsia"/>
          <w:color w:val="000000" w:themeColor="text1"/>
          <w:szCs w:val="24"/>
        </w:rPr>
        <w:t>滿足國外客戶規格需求。</w:t>
      </w:r>
      <w:r w:rsidR="00DD3589" w:rsidRPr="00924949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882515" w:rsidRPr="00924949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924949" w:rsidRPr="00924949">
        <w:rPr>
          <w:rFonts w:asciiTheme="minorEastAsia" w:hAnsiTheme="minorEastAsia" w:hint="eastAsia"/>
          <w:color w:val="000000" w:themeColor="text1"/>
          <w:szCs w:val="24"/>
        </w:rPr>
        <w:t>元宇宙會帶來消費行為的變化，</w:t>
      </w:r>
      <w:r w:rsidR="00924949" w:rsidRPr="00924949">
        <w:rPr>
          <w:rFonts w:asciiTheme="minorEastAsia" w:hAnsiTheme="minorEastAsia" w:hint="eastAsia"/>
          <w:color w:val="000000" w:themeColor="text1"/>
          <w:szCs w:val="24"/>
        </w:rPr>
        <w:t>進行 720 度 3D 高擬真成像工序，能直接在手機以 720 度翻轉呈現古董、高畫質的影像。</w:t>
      </w:r>
      <w:r w:rsidR="004C334E">
        <w:rPr>
          <w:rFonts w:asciiTheme="minorEastAsia" w:hAnsiTheme="minorEastAsia" w:hint="eastAsia"/>
          <w:color w:val="000000" w:themeColor="text1"/>
          <w:szCs w:val="24"/>
        </w:rPr>
        <w:t xml:space="preserve"> </w:t>
      </w:r>
      <w:r w:rsidR="00924949" w:rsidRPr="00924949">
        <w:rPr>
          <w:rFonts w:asciiTheme="minorEastAsia" w:hAnsiTheme="minorEastAsia" w:hint="eastAsia"/>
          <w:color w:val="000000" w:themeColor="text1"/>
          <w:szCs w:val="24"/>
        </w:rPr>
        <w:t>隨著 3D VR 的應用愈趨多元，除可讓消費者享受最佳觀觀賞品質外，收藏家免去出國就可看到真</w:t>
      </w:r>
      <w:r w:rsidR="00924949" w:rsidRPr="00924949">
        <w:rPr>
          <w:rFonts w:asciiTheme="minorEastAsia" w:hAnsiTheme="minorEastAsia" w:hint="eastAsia"/>
          <w:color w:val="000000" w:themeColor="text1"/>
          <w:szCs w:val="24"/>
        </w:rPr>
        <w:t>很多物件。</w:t>
      </w:r>
      <w:bookmarkStart w:id="9" w:name="_GoBack"/>
      <w:bookmarkEnd w:id="9"/>
    </w:p>
    <w:sectPr w:rsidR="00913A15" w:rsidRPr="0092494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5273" w:rsidRDefault="00FD5273" w:rsidP="008A1753">
      <w:r>
        <w:separator/>
      </w:r>
    </w:p>
  </w:endnote>
  <w:endnote w:type="continuationSeparator" w:id="0">
    <w:p w:rsidR="00FD5273" w:rsidRDefault="00FD5273" w:rsidP="008A1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5273" w:rsidRDefault="00FD5273" w:rsidP="008A1753">
      <w:r>
        <w:separator/>
      </w:r>
    </w:p>
  </w:footnote>
  <w:footnote w:type="continuationSeparator" w:id="0">
    <w:p w:rsidR="00FD5273" w:rsidRDefault="00FD5273" w:rsidP="008A1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041AF"/>
    <w:multiLevelType w:val="multilevel"/>
    <w:tmpl w:val="56A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F2"/>
    <w:rsid w:val="00000482"/>
    <w:rsid w:val="000212F2"/>
    <w:rsid w:val="00022081"/>
    <w:rsid w:val="00034B77"/>
    <w:rsid w:val="00053265"/>
    <w:rsid w:val="0006193B"/>
    <w:rsid w:val="00073750"/>
    <w:rsid w:val="000A7DD8"/>
    <w:rsid w:val="000C34A1"/>
    <w:rsid w:val="000D07CD"/>
    <w:rsid w:val="000E4D44"/>
    <w:rsid w:val="000F1213"/>
    <w:rsid w:val="00114469"/>
    <w:rsid w:val="00125C1A"/>
    <w:rsid w:val="00130EC4"/>
    <w:rsid w:val="00135312"/>
    <w:rsid w:val="0017745C"/>
    <w:rsid w:val="0018591E"/>
    <w:rsid w:val="001D31E9"/>
    <w:rsid w:val="0023725C"/>
    <w:rsid w:val="00256310"/>
    <w:rsid w:val="00267D89"/>
    <w:rsid w:val="00276DB6"/>
    <w:rsid w:val="00281FE6"/>
    <w:rsid w:val="00295353"/>
    <w:rsid w:val="002A05C9"/>
    <w:rsid w:val="002B1237"/>
    <w:rsid w:val="002B23D5"/>
    <w:rsid w:val="002B57F5"/>
    <w:rsid w:val="002C6EF6"/>
    <w:rsid w:val="002C7285"/>
    <w:rsid w:val="002C7BBE"/>
    <w:rsid w:val="002D4EFF"/>
    <w:rsid w:val="002E06CC"/>
    <w:rsid w:val="002F3218"/>
    <w:rsid w:val="0030682C"/>
    <w:rsid w:val="00307F99"/>
    <w:rsid w:val="00325203"/>
    <w:rsid w:val="00357ABD"/>
    <w:rsid w:val="00360863"/>
    <w:rsid w:val="00362E1E"/>
    <w:rsid w:val="0038182D"/>
    <w:rsid w:val="00392E13"/>
    <w:rsid w:val="003C49F4"/>
    <w:rsid w:val="003D1B1D"/>
    <w:rsid w:val="003D2215"/>
    <w:rsid w:val="003D223E"/>
    <w:rsid w:val="003E3AF2"/>
    <w:rsid w:val="0040436E"/>
    <w:rsid w:val="00416083"/>
    <w:rsid w:val="00435F96"/>
    <w:rsid w:val="0045674D"/>
    <w:rsid w:val="00461868"/>
    <w:rsid w:val="00473D13"/>
    <w:rsid w:val="004A0F4F"/>
    <w:rsid w:val="004B3AC4"/>
    <w:rsid w:val="004C1B50"/>
    <w:rsid w:val="004C334E"/>
    <w:rsid w:val="004E55B2"/>
    <w:rsid w:val="005042E4"/>
    <w:rsid w:val="00512602"/>
    <w:rsid w:val="005178EC"/>
    <w:rsid w:val="00517C64"/>
    <w:rsid w:val="00534FDE"/>
    <w:rsid w:val="005431ED"/>
    <w:rsid w:val="00551CA7"/>
    <w:rsid w:val="00560FB6"/>
    <w:rsid w:val="00580219"/>
    <w:rsid w:val="00586579"/>
    <w:rsid w:val="005D4EF4"/>
    <w:rsid w:val="005F22B7"/>
    <w:rsid w:val="005F30FB"/>
    <w:rsid w:val="006022D1"/>
    <w:rsid w:val="00605752"/>
    <w:rsid w:val="0061612F"/>
    <w:rsid w:val="00623A3D"/>
    <w:rsid w:val="00632321"/>
    <w:rsid w:val="006709FD"/>
    <w:rsid w:val="00686407"/>
    <w:rsid w:val="006961D5"/>
    <w:rsid w:val="006971AC"/>
    <w:rsid w:val="006E41AB"/>
    <w:rsid w:val="006F588C"/>
    <w:rsid w:val="007172A8"/>
    <w:rsid w:val="00725CAC"/>
    <w:rsid w:val="007659BE"/>
    <w:rsid w:val="00780DC5"/>
    <w:rsid w:val="0078528C"/>
    <w:rsid w:val="00790299"/>
    <w:rsid w:val="007941CD"/>
    <w:rsid w:val="007A2CB3"/>
    <w:rsid w:val="007B1BE7"/>
    <w:rsid w:val="007E50AA"/>
    <w:rsid w:val="00832C0F"/>
    <w:rsid w:val="008355E3"/>
    <w:rsid w:val="008406AE"/>
    <w:rsid w:val="00844741"/>
    <w:rsid w:val="00857134"/>
    <w:rsid w:val="00882515"/>
    <w:rsid w:val="008A1753"/>
    <w:rsid w:val="008B5A31"/>
    <w:rsid w:val="008E4A78"/>
    <w:rsid w:val="00913A15"/>
    <w:rsid w:val="00924949"/>
    <w:rsid w:val="00931E84"/>
    <w:rsid w:val="00960CDC"/>
    <w:rsid w:val="00997212"/>
    <w:rsid w:val="009F1AEE"/>
    <w:rsid w:val="009F30A5"/>
    <w:rsid w:val="00A052F7"/>
    <w:rsid w:val="00A148D8"/>
    <w:rsid w:val="00A42C38"/>
    <w:rsid w:val="00A527A8"/>
    <w:rsid w:val="00A7253B"/>
    <w:rsid w:val="00A801CC"/>
    <w:rsid w:val="00A96A4C"/>
    <w:rsid w:val="00AA4AD5"/>
    <w:rsid w:val="00AD0A5A"/>
    <w:rsid w:val="00AD69D7"/>
    <w:rsid w:val="00B071BF"/>
    <w:rsid w:val="00B24511"/>
    <w:rsid w:val="00B30250"/>
    <w:rsid w:val="00B376E1"/>
    <w:rsid w:val="00B42197"/>
    <w:rsid w:val="00B42449"/>
    <w:rsid w:val="00B67AEE"/>
    <w:rsid w:val="00B82166"/>
    <w:rsid w:val="00B929D2"/>
    <w:rsid w:val="00BB726E"/>
    <w:rsid w:val="00BD6DAB"/>
    <w:rsid w:val="00BE6B02"/>
    <w:rsid w:val="00C73240"/>
    <w:rsid w:val="00C75176"/>
    <w:rsid w:val="00C86410"/>
    <w:rsid w:val="00C9715E"/>
    <w:rsid w:val="00CA5618"/>
    <w:rsid w:val="00CA7DD9"/>
    <w:rsid w:val="00CB7993"/>
    <w:rsid w:val="00D04BC7"/>
    <w:rsid w:val="00D06343"/>
    <w:rsid w:val="00D1002E"/>
    <w:rsid w:val="00D164AB"/>
    <w:rsid w:val="00D42127"/>
    <w:rsid w:val="00D4327C"/>
    <w:rsid w:val="00D52AE4"/>
    <w:rsid w:val="00D57117"/>
    <w:rsid w:val="00D651A8"/>
    <w:rsid w:val="00D70CF7"/>
    <w:rsid w:val="00D86842"/>
    <w:rsid w:val="00DA3DF9"/>
    <w:rsid w:val="00DC5FB4"/>
    <w:rsid w:val="00DD3589"/>
    <w:rsid w:val="00DD6E22"/>
    <w:rsid w:val="00E06805"/>
    <w:rsid w:val="00E41717"/>
    <w:rsid w:val="00E438E5"/>
    <w:rsid w:val="00E43CAA"/>
    <w:rsid w:val="00E455DF"/>
    <w:rsid w:val="00E707AE"/>
    <w:rsid w:val="00E975CE"/>
    <w:rsid w:val="00EA0FAB"/>
    <w:rsid w:val="00EA2004"/>
    <w:rsid w:val="00EC108D"/>
    <w:rsid w:val="00F11871"/>
    <w:rsid w:val="00F97E1B"/>
    <w:rsid w:val="00FD48A9"/>
    <w:rsid w:val="00FD5273"/>
    <w:rsid w:val="00FF25A1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9B4506"/>
  <w15:chartTrackingRefBased/>
  <w15:docId w15:val="{872FEEB3-5D11-4298-B173-E28EF1D7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E8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175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17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175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1321</TotalTime>
  <Pages>3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2022-05-01T02:54:00Z</dcterms:created>
  <dcterms:modified xsi:type="dcterms:W3CDTF">2022-05-06T06:36:00Z</dcterms:modified>
</cp:coreProperties>
</file>